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93F" w:rsidRDefault="00896F5B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264" cy="8897509"/>
            <wp:effectExtent l="0" t="0" r="5715" b="0"/>
            <wp:docPr id="1" name="Рисунок 1" descr="C:\Users\ОФЫК\Desktop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ФЫК\Desktop\Document_0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979" cy="889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6F5B" w:rsidRDefault="00896F5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6F5B" w:rsidRDefault="00896F5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6F5B" w:rsidRDefault="00896F5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531E" w:rsidRPr="004B1DBE" w:rsidRDefault="0083531E" w:rsidP="0083531E">
      <w:pPr>
        <w:tabs>
          <w:tab w:val="left" w:pos="6942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>
        <w:rPr>
          <w:rFonts w:eastAsiaTheme="minorHAnsi"/>
          <w:b w:val="0"/>
          <w:bCs w:val="0"/>
          <w:lang w:eastAsia="en-US" w:bidi="ar-SA"/>
        </w:rPr>
      </w:sdtEndPr>
      <w:sdtContent>
        <w:p w:rsidR="00F7261E" w:rsidRDefault="00B8703C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4B1DBE">
            <w:rPr>
              <w:rFonts w:ascii="Times New Roman" w:hAnsi="Times New Roman" w:cs="Times New Roman"/>
            </w:rPr>
            <w:fldChar w:fldCharType="begin"/>
          </w:r>
          <w:r w:rsidR="0083531E" w:rsidRPr="004B1DBE">
            <w:rPr>
              <w:rFonts w:ascii="Times New Roman" w:hAnsi="Times New Roman" w:cs="Times New Roman"/>
            </w:rPr>
            <w:instrText xml:space="preserve"> TOC \o "1-3" \h \z \u </w:instrText>
          </w:r>
          <w:r w:rsidRPr="004B1DBE">
            <w:rPr>
              <w:rFonts w:ascii="Times New Roman" w:hAnsi="Times New Roman" w:cs="Times New Roman"/>
            </w:rPr>
            <w:fldChar w:fldCharType="separate"/>
          </w:r>
          <w:hyperlink w:anchor="_Toc120699921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ПОЯСНИТЕЛЬНАЯ ЗАПИСКА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_Toc120699921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2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Раздел I. ЦЕННОСТНО-ЦЕЛЕВЫЕ ОСНОВЫ ВОСПИТАНИЯ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_Toc120699922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7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3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1.1. Цель и задачи воспитания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_Toc120699923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7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4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1.2. Методологические основы и принципы воспитательной деятельности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_Toc120699924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9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5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1.3. Основные направления воспитания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_Toc120699925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11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6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1.4. Основные традиции и уникальность воспитательной деятельности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_Toc120699926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12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7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Раздел II. СОДЕРЖАНИЕ, ВИДЫ И ФОРМЫ ВОСПИТАТЕЛЬНОЙ ДЕЯТЕЛЬНОСТИ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_Toc120699927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14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8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2.1. Модуль «Будущее России»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_Toc120699928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14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9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2.2. Модуль «Ключевые мероприятия детского лагеря»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_Toc120699929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16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0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2.3. Модуль «Отрядная работа»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_Toc120699930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17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1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2.4. Модуль «Коллективно-творческое дело (КТД)»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_Toc120699931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19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2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2.5. Модуль «Самоуправление»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_Toc120699932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19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3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2.6. Модуль «Дополнительное образование»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_Toc120699933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21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4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2.7. Модуль «Здоровый образ жизни»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_Toc120699934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21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5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2.8. Модуль «Организация предметно-эстетической среды»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_Toc120699935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22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6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2.9. Модуль «Профилактика и безопасность»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_Toc120699936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24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7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 xml:space="preserve">2.10. Модуль «Работа с </w:t>
            </w:r>
            <w:r w:rsidR="00F7261E" w:rsidRPr="0093659F">
              <w:rPr>
                <w:rStyle w:val="a3"/>
                <w:rFonts w:ascii="Times New Roman" w:hAnsi="Times New Roman" w:cs="Times New Roman"/>
                <w:noProof/>
              </w:rPr>
              <w:t>воспитателя</w:t>
            </w:r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ми» Смотреть штатное расписание ДОЛ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_Toc120699937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25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8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2.11. Модуль «Профориентация: педагог и наставник» Настоятельно рекомендуемый в Республике Татарстан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_Toc120699938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26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9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2.12. Модуль «Мой Татарстан»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_Toc120699939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27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0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Настоятельно рекомендуемый в Республике Татарстан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_Toc120699940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27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1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2.13. Модуль «Цифровая гигиена»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_Toc120699941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28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2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Настоятельно рекомендуемый в Республике Татарстан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_Toc120699942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28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3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2.13. Модуль «Цифровая гигиена»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_Toc120699943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29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4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Настоятельно рекомендуемый в Республике Татарстан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_Toc120699944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29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5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2.13. Модуль «Цифровая гигиена»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_Toc120699945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29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6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Настоятельно рекомендуемый в Республике Татарстан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_Toc120699946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29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7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2.14. Модуль «Работа с родителями»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_Toc120699947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30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8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2.15. Модуль «Социальное партнерство»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_Toc120699948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30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9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Раздел III. ОРГАНИЗАЦИЯ ВОСПИТАТЕЛЬНОЙ ДЕЯТЕЛЬНОСТИ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_Toc120699949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32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50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3.1. Особенности организации воспитательной деятельности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_Toc120699950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32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F7261E" w:rsidRDefault="00C127E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51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3.2. Анализ воспитательного процесса и результатов воспитания</w:t>
            </w:r>
            <w:r w:rsidR="00F7261E">
              <w:rPr>
                <w:noProof/>
                <w:webHidden/>
              </w:rPr>
              <w:tab/>
            </w:r>
            <w:r w:rsidR="00F7261E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_Toc120699951 \h </w:instrText>
            </w:r>
            <w:r w:rsidR="00F7261E">
              <w:rPr>
                <w:noProof/>
                <w:webHidden/>
              </w:rPr>
            </w:r>
            <w:r w:rsidR="00F7261E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34</w:t>
            </w:r>
            <w:r w:rsidR="00F7261E">
              <w:rPr>
                <w:noProof/>
                <w:webHidden/>
              </w:rPr>
              <w:fldChar w:fldCharType="end"/>
            </w:r>
          </w:hyperlink>
        </w:p>
        <w:p w:rsidR="0083531E" w:rsidRPr="004B1DBE" w:rsidRDefault="00B8703C" w:rsidP="0083531E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B1DBE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F7261E" w:rsidRDefault="00F7261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" w:name="_Toc120699921"/>
      <w:r>
        <w:rPr>
          <w:rFonts w:ascii="Times New Roman" w:hAnsi="Times New Roman" w:cs="Times New Roman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r w:rsidRPr="00D17691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1"/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воспитания детского оздоровительного лагеря «</w:t>
      </w:r>
      <w:r w:rsidR="0093659F" w:rsidRPr="0093659F">
        <w:rPr>
          <w:rFonts w:ascii="Times New Roman" w:eastAsia="Times New Roman" w:hAnsi="Times New Roman" w:cs="Times New Roman"/>
          <w:sz w:val="28"/>
          <w:szCs w:val="28"/>
        </w:rPr>
        <w:t>Лесная страна</w:t>
      </w:r>
      <w:r w:rsidRPr="0093659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принята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- Приказы №№286,</w:t>
      </w:r>
      <w:r w:rsidR="000D743F" w:rsidRPr="000D74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29.05.2015 № 996-р).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Постановлением Правительства Российской Федерации от 26. 12.2017 № 1642).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Законодательство в сфере детского отдыха Республики Татарстан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158 от 5 марта 2019 г. Об утверждении государственной программы «Развитие молодежной политики в Республике Татарстан на 2019 – 2022 годы» (с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изменениями и дополнениями от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08.11.2019)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968 от 11.10.2021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86 от 04.02.2022 «О внесении изменений в государственную программу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молодежной политики в Республике Татарстан на 2019 - 2025 годы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ПКМ РТ № 346 от 29 апреля 2020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отдыха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№446 от 16.05.2022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постановление Кабинета Министров Республики Татарстан от 29.04.2020 № 346 «Об организации отдыха и оздоровления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853 от 09.09.2021г.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нормативных затрат на предоставление государственной услуги по организации отдыха детей и молодежи в Республике Татарстан на 2022 год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 платы педагогам и медикам.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№130 от 03.03.2015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Стандарта качества государственной услуги по организации отдыха детей и молодежи и их оздоровления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№19 от 19.01.2018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22272F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организациям отдыха детей и их оздоровления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(далее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детский лагерь)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оздоровления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предусматривает приобщение 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</w:t>
      </w:r>
      <w:r w:rsidR="0052093F" w:rsidRPr="00DC7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52093F" w:rsidRPr="00D341AC">
        <w:rPr>
          <w:rFonts w:ascii="Times New Roman" w:eastAsia="Times New Roman" w:hAnsi="Times New Roman" w:cs="Times New Roman"/>
          <w:b/>
          <w:sz w:val="28"/>
          <w:szCs w:val="28"/>
        </w:rPr>
        <w:t>родного края</w:t>
      </w:r>
      <w:r w:rsidRPr="00D341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природы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2093F" w:rsidRPr="00D341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общества,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09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2" w:name="_Toc120699922"/>
      <w:r w:rsidRPr="00D17691">
        <w:rPr>
          <w:rFonts w:ascii="Times New Roman" w:hAnsi="Times New Roman" w:cs="Times New Roman"/>
          <w:color w:val="auto"/>
        </w:rPr>
        <w:lastRenderedPageBreak/>
        <w:t>Раздел I. ЦЕННОСТНО-ЦЕЛЕВЫЕ ОСНОВЫ ВОСПИТАНИЯ</w:t>
      </w:r>
      <w:bookmarkEnd w:id="2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</w:t>
      </w:r>
      <w:r w:rsidR="000D743F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закреплённых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Конституции Российской Федерации.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традиционных религий народов России </w:t>
      </w:r>
      <w:r w:rsidRPr="00D341AC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вариативного компонента содержания воспитания</w:t>
      </w:r>
      <w:r w:rsidR="00D341A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реализуемого на добровольной основе, в соответствии с мировоззренческими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A5975" w:rsidRPr="00D341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этническими 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культурными особенностями и потребностями молодежи, детей и их родителей (законных представителей).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воспитания в Российской Федерации на период до 2025 года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государственной молодежной политики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молодежной политики Республики Татарстан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Приоритетной задачей </w:t>
      </w:r>
      <w:r w:rsidR="006A5975" w:rsidRPr="00D341AC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Татарстан,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20699923"/>
      <w:r w:rsidRPr="004B1DBE">
        <w:rPr>
          <w:rFonts w:ascii="Times New Roman" w:hAnsi="Times New Roman" w:cs="Times New Roman"/>
          <w:color w:val="auto"/>
          <w:sz w:val="28"/>
          <w:szCs w:val="28"/>
        </w:rPr>
        <w:t>1.1. Цель и задачи воспитания</w:t>
      </w:r>
      <w:bookmarkEnd w:id="3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</w:t>
      </w:r>
      <w:r w:rsidR="006A5975" w:rsidRPr="00D341AC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целом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соответствии с этим идеалом и нормативными правовыми актами Российской Федерации в сфере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образования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создание условий для личностного развития, самоопределения и 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ст. 2, п. 2).</w:t>
      </w:r>
    </w:p>
    <w:p w:rsidR="0083531E" w:rsidRPr="000D743F" w:rsidRDefault="0083531E" w:rsidP="0083531E">
      <w:pPr>
        <w:pStyle w:val="ParaAttribute16"/>
        <w:spacing w:line="360" w:lineRule="auto"/>
        <w:ind w:left="0" w:firstLine="709"/>
        <w:contextualSpacing/>
        <w:rPr>
          <w:rStyle w:val="CharAttribute484"/>
          <w:rFonts w:eastAsia="№Е"/>
          <w:i w:val="0"/>
          <w:color w:val="000000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4B1DBE">
        <w:rPr>
          <w:rStyle w:val="CharAttribute484"/>
          <w:rFonts w:eastAsia="№Е"/>
          <w:color w:val="000000"/>
          <w:szCs w:val="28"/>
        </w:rPr>
        <w:t xml:space="preserve"> </w:t>
      </w:r>
      <w:r w:rsidRPr="000D743F">
        <w:rPr>
          <w:rStyle w:val="CharAttribute484"/>
          <w:rFonts w:eastAsia="№Е"/>
          <w:i w:val="0"/>
          <w:color w:val="000000"/>
          <w:szCs w:val="28"/>
        </w:rPr>
        <w:t xml:space="preserve">с учетом интеллектуально-когнитивной, эмоционально-оценочной, </w:t>
      </w:r>
      <w:proofErr w:type="spellStart"/>
      <w:r w:rsidRPr="000D743F">
        <w:rPr>
          <w:rStyle w:val="CharAttribute484"/>
          <w:rFonts w:eastAsia="№Е"/>
          <w:i w:val="0"/>
          <w:color w:val="000000"/>
          <w:szCs w:val="28"/>
        </w:rPr>
        <w:t>деятельностно</w:t>
      </w:r>
      <w:proofErr w:type="spellEnd"/>
      <w:r w:rsidRPr="000D743F">
        <w:rPr>
          <w:rStyle w:val="CharAttribute484"/>
          <w:rFonts w:eastAsia="№Е"/>
          <w:i w:val="0"/>
          <w:color w:val="000000"/>
          <w:szCs w:val="28"/>
        </w:rPr>
        <w:t>-практической составляющих развития личности</w:t>
      </w:r>
      <w:r w:rsidR="000D743F" w:rsidRPr="000D743F">
        <w:rPr>
          <w:rStyle w:val="CharAttribute484"/>
          <w:rFonts w:eastAsia="№Е"/>
          <w:i w:val="0"/>
          <w:color w:val="000000"/>
          <w:szCs w:val="28"/>
        </w:rPr>
        <w:t>:</w:t>
      </w:r>
    </w:p>
    <w:p w:rsidR="0083531E" w:rsidRPr="007F54BD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7F54BD">
        <w:rPr>
          <w:rFonts w:eastAsia="Times New Roman"/>
          <w:color w:val="000000"/>
          <w:sz w:val="28"/>
          <w:szCs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3531E" w:rsidRPr="007F54BD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7F54BD">
        <w:rPr>
          <w:rFonts w:eastAsia="Times New Roman"/>
          <w:color w:val="000000"/>
          <w:sz w:val="28"/>
          <w:szCs w:val="28"/>
        </w:rPr>
        <w:t xml:space="preserve">- формирование и развитие позитивных личностных отношений к этим нормам, ценностям, традициям (их освоение, принятие, </w:t>
      </w:r>
      <w:r w:rsidR="00625BD0" w:rsidRPr="007F54BD">
        <w:rPr>
          <w:rFonts w:eastAsia="Times New Roman"/>
          <w:sz w:val="28"/>
          <w:szCs w:val="28"/>
        </w:rPr>
        <w:t xml:space="preserve">развития, </w:t>
      </w:r>
      <w:r w:rsidRPr="007F54BD">
        <w:rPr>
          <w:rFonts w:eastAsia="Times New Roman"/>
          <w:color w:val="000000"/>
          <w:sz w:val="28"/>
          <w:szCs w:val="28"/>
        </w:rPr>
        <w:t>трансляция);</w:t>
      </w:r>
    </w:p>
    <w:p w:rsidR="0083531E" w:rsidRPr="006A5975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FF0000"/>
          <w:sz w:val="28"/>
          <w:szCs w:val="28"/>
        </w:rPr>
      </w:pPr>
      <w:r w:rsidRPr="007F54BD">
        <w:rPr>
          <w:rFonts w:eastAsia="Times New Roman"/>
          <w:color w:val="000000"/>
          <w:sz w:val="28"/>
          <w:szCs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  <w:r w:rsidR="006A5975">
        <w:rPr>
          <w:rFonts w:eastAsia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20699924"/>
      <w:r w:rsidRPr="004B1DBE">
        <w:rPr>
          <w:rFonts w:ascii="Times New Roman" w:hAnsi="Times New Roman" w:cs="Times New Roman"/>
          <w:color w:val="auto"/>
          <w:sz w:val="28"/>
          <w:szCs w:val="28"/>
        </w:rPr>
        <w:t>1.2. Методологические основы и принципы воспитательной деятельности</w:t>
      </w:r>
      <w:bookmarkEnd w:id="4"/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деятельностный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подходы.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lastRenderedPageBreak/>
        <w:t>- принцип гуманистической направленности.</w:t>
      </w:r>
      <w:r w:rsidRPr="004B1DBE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4B1DBE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природосообразности</w:t>
      </w:r>
      <w:proofErr w:type="spellEnd"/>
      <w:r w:rsidRPr="004B1DBE">
        <w:rPr>
          <w:rFonts w:eastAsia="Times New Roman"/>
          <w:b/>
          <w:color w:val="000000"/>
          <w:sz w:val="28"/>
          <w:szCs w:val="28"/>
        </w:rPr>
        <w:t>.</w:t>
      </w:r>
      <w:r w:rsidRPr="004B1DBE">
        <w:rPr>
          <w:rFonts w:eastAsia="Times New Roman"/>
          <w:color w:val="000000"/>
          <w:sz w:val="28"/>
          <w:szCs w:val="28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культуросообразности</w:t>
      </w:r>
      <w:proofErr w:type="spellEnd"/>
      <w:r w:rsidRPr="004B1DBE">
        <w:rPr>
          <w:rFonts w:eastAsia="Times New Roman"/>
          <w:b/>
          <w:color w:val="000000"/>
          <w:sz w:val="28"/>
          <w:szCs w:val="28"/>
        </w:rPr>
        <w:t xml:space="preserve">. </w:t>
      </w:r>
      <w:r w:rsidRPr="004B1DBE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</w:t>
      </w:r>
      <w:r w:rsidR="00625BD0">
        <w:rPr>
          <w:rFonts w:eastAsia="Times New Roman"/>
          <w:color w:val="000000"/>
          <w:sz w:val="28"/>
          <w:szCs w:val="28"/>
        </w:rPr>
        <w:t xml:space="preserve">Республики Татарстан, </w:t>
      </w:r>
      <w:r w:rsidRPr="004B1DBE">
        <w:rPr>
          <w:rFonts w:eastAsia="Times New Roman"/>
          <w:color w:val="000000"/>
          <w:sz w:val="28"/>
          <w:szCs w:val="28"/>
        </w:rPr>
        <w:t xml:space="preserve">России, включая культурные особенности региона; </w:t>
      </w:r>
    </w:p>
    <w:p w:rsidR="00625BD0" w:rsidRPr="004B1DBE" w:rsidRDefault="00625BD0" w:rsidP="00625BD0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4B1DBE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4B1DBE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4B1DBE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инклюзивности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Данные принципы реализуются в укладе детского лагеря, включающем единое социокультурное воспитательное пространство, общности, </w:t>
      </w:r>
      <w:r w:rsidRPr="004B1DBE">
        <w:rPr>
          <w:rFonts w:eastAsia="Times New Roman"/>
          <w:color w:val="000000"/>
          <w:sz w:val="28"/>
          <w:szCs w:val="28"/>
        </w:rPr>
        <w:lastRenderedPageBreak/>
        <w:t>культурные практики, совместную деятельность и определяемые ими события.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Уклад</w:t>
      </w:r>
      <w:r w:rsidRPr="004B1DBE">
        <w:rPr>
          <w:rFonts w:eastAsia="Times New Roman"/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</w:t>
      </w:r>
      <w:r w:rsidR="000D743F">
        <w:rPr>
          <w:rFonts w:eastAsia="Times New Roman"/>
          <w:color w:val="000000"/>
          <w:sz w:val="28"/>
          <w:szCs w:val="28"/>
        </w:rPr>
        <w:t xml:space="preserve">Российской Федерации, </w:t>
      </w:r>
      <w:r w:rsidRPr="004B1DBE">
        <w:rPr>
          <w:rFonts w:eastAsia="Times New Roman"/>
          <w:color w:val="000000"/>
          <w:sz w:val="28"/>
          <w:szCs w:val="28"/>
        </w:rPr>
        <w:t>Республики</w:t>
      </w:r>
      <w:r w:rsidR="000D743F">
        <w:rPr>
          <w:rFonts w:eastAsia="Times New Roman"/>
          <w:color w:val="000000"/>
          <w:sz w:val="28"/>
          <w:szCs w:val="28"/>
        </w:rPr>
        <w:t xml:space="preserve"> Татарстан</w:t>
      </w:r>
      <w:r w:rsidRPr="004B1DBE">
        <w:rPr>
          <w:rFonts w:eastAsia="Times New Roman"/>
          <w:color w:val="000000"/>
          <w:sz w:val="28"/>
          <w:szCs w:val="28"/>
        </w:rPr>
        <w:t xml:space="preserve">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Воспитывающая среда</w:t>
      </w:r>
      <w:r w:rsidRPr="004B1DBE">
        <w:rPr>
          <w:rFonts w:eastAsia="Times New Roman"/>
          <w:color w:val="000000"/>
          <w:sz w:val="28"/>
          <w:szCs w:val="28"/>
        </w:rPr>
        <w:t xml:space="preserve"> – это особая </w:t>
      </w:r>
      <w:r w:rsidRPr="007F5368">
        <w:rPr>
          <w:rFonts w:eastAsia="Times New Roman"/>
          <w:color w:val="000000"/>
          <w:sz w:val="28"/>
          <w:szCs w:val="28"/>
        </w:rPr>
        <w:t>форма</w:t>
      </w:r>
      <w:r w:rsidRPr="004B1DBE">
        <w:rPr>
          <w:rFonts w:eastAsia="Times New Roman"/>
          <w:color w:val="000000"/>
          <w:sz w:val="28"/>
          <w:szCs w:val="28"/>
        </w:rPr>
        <w:t xml:space="preserve"> организации образовательного процесса, реализующего цель и задачи воспитания в зоне ближайшего развития. Воспитывающая среда определяется целью и задачами воспитания, духовно-нравственными и социокультурными ценностями, </w:t>
      </w:r>
      <w:r w:rsidR="007F5368" w:rsidRPr="007F54BD">
        <w:rPr>
          <w:rFonts w:eastAsia="Times New Roman"/>
          <w:color w:val="000000"/>
          <w:sz w:val="28"/>
          <w:szCs w:val="28"/>
        </w:rPr>
        <w:t>нормами,</w:t>
      </w:r>
      <w:r w:rsidR="007F5368">
        <w:rPr>
          <w:rFonts w:eastAsia="Times New Roman"/>
          <w:color w:val="000000"/>
          <w:sz w:val="28"/>
          <w:szCs w:val="28"/>
        </w:rPr>
        <w:t xml:space="preserve"> </w:t>
      </w:r>
      <w:r w:rsidRPr="004B1DBE">
        <w:rPr>
          <w:rFonts w:eastAsia="Times New Roman"/>
          <w:color w:val="000000"/>
          <w:sz w:val="28"/>
          <w:szCs w:val="28"/>
        </w:rPr>
        <w:t>образцами и практиками. Основными характеристиками воспитывающей среды являются ее насыщенность и структурированность.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лагере</w:t>
      </w:r>
      <w:r w:rsidRPr="004B1DBE">
        <w:rPr>
          <w:rFonts w:eastAsia="Times New Roman"/>
          <w:color w:val="000000"/>
          <w:sz w:val="28"/>
          <w:szCs w:val="28"/>
        </w:rPr>
        <w:t>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детские (одновозрастные и разновозрастные отряды)</w:t>
      </w:r>
      <w:r w:rsidRPr="004B1DBE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</w:t>
      </w:r>
      <w:r w:rsidRPr="004B1DBE"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="007F5368">
        <w:rPr>
          <w:rFonts w:eastAsia="Times New Roman"/>
          <w:color w:val="000000"/>
          <w:sz w:val="28"/>
          <w:szCs w:val="28"/>
        </w:rPr>
        <w:t>;</w:t>
      </w:r>
    </w:p>
    <w:p w:rsidR="0083531E" w:rsidRPr="00D17691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4B1DBE">
        <w:rPr>
          <w:rFonts w:eastAsia="Times New Roman"/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 w:rsidRPr="004B1DBE">
        <w:rPr>
          <w:rFonts w:eastAsia="Times New Roman"/>
          <w:color w:val="000000"/>
          <w:sz w:val="28"/>
          <w:szCs w:val="28"/>
        </w:rPr>
        <w:t>Дети-Вожатый</w:t>
      </w:r>
      <w:proofErr w:type="gramEnd"/>
      <w:r w:rsidRPr="004B1DBE">
        <w:rPr>
          <w:rFonts w:eastAsia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20699925"/>
      <w:r w:rsidRPr="004B1DBE">
        <w:rPr>
          <w:rFonts w:ascii="Times New Roman" w:hAnsi="Times New Roman" w:cs="Times New Roman"/>
          <w:color w:val="auto"/>
          <w:sz w:val="28"/>
          <w:szCs w:val="28"/>
        </w:rPr>
        <w:t>1.3. Основные направления воспитания</w:t>
      </w:r>
      <w:bookmarkEnd w:id="5"/>
    </w:p>
    <w:p w:rsidR="0083531E" w:rsidRPr="004B1DB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83531E" w:rsidRPr="007F54BD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4B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F54BD">
        <w:rPr>
          <w:rFonts w:ascii="Times New Roman" w:hAnsi="Times New Roman" w:cs="Times New Roman"/>
          <w:b/>
          <w:color w:val="000000"/>
          <w:sz w:val="28"/>
          <w:szCs w:val="28"/>
        </w:rPr>
        <w:t>гражданское воспитание</w:t>
      </w:r>
      <w:r w:rsidRPr="007F54BD">
        <w:rPr>
          <w:rFonts w:ascii="Times New Roman" w:hAnsi="Times New Roman" w:cs="Times New Roman"/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83531E" w:rsidRPr="007F54BD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4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7F54BD">
        <w:rPr>
          <w:rFonts w:ascii="Times New Roman" w:hAnsi="Times New Roman" w:cs="Times New Roman"/>
          <w:b/>
          <w:color w:val="000000"/>
          <w:sz w:val="28"/>
          <w:szCs w:val="28"/>
        </w:rPr>
        <w:t>воспитание</w:t>
      </w:r>
      <w:r w:rsidRPr="007F5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4BD">
        <w:rPr>
          <w:rFonts w:ascii="Times New Roman" w:hAnsi="Times New Roman" w:cs="Times New Roman"/>
          <w:b/>
          <w:color w:val="000000"/>
          <w:sz w:val="28"/>
          <w:szCs w:val="28"/>
        </w:rPr>
        <w:t>патриотизма</w:t>
      </w:r>
      <w:r w:rsidRPr="007F54BD">
        <w:rPr>
          <w:rFonts w:ascii="Times New Roman" w:hAnsi="Times New Roman" w:cs="Times New Roman"/>
          <w:color w:val="000000"/>
          <w:sz w:val="28"/>
          <w:szCs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83531E" w:rsidRPr="007F54BD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4B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F54BD"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духовно-нравственное развитие и воспитание</w:t>
      </w:r>
      <w:r w:rsidRPr="007F54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F54BD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83531E" w:rsidRPr="007F54BD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4B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F54BD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  <w:r w:rsidRPr="007F54BD">
        <w:rPr>
          <w:rFonts w:ascii="Times New Roman" w:hAnsi="Times New Roman"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3531E" w:rsidRPr="007F54BD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4B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F54BD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7F54BD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3531E" w:rsidRPr="007F54BD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4B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F54BD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 w:rsidRPr="007F54BD">
        <w:rPr>
          <w:rFonts w:ascii="Times New Roman" w:hAnsi="Times New Roman"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3531E" w:rsidRPr="007F54BD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4B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F54BD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7F54BD">
        <w:rPr>
          <w:rFonts w:ascii="Times New Roman" w:hAnsi="Times New Roman"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83531E" w:rsidRPr="007F5368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F54BD">
        <w:rPr>
          <w:rFonts w:ascii="Times New Roman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7F54BD">
        <w:rPr>
          <w:rFonts w:ascii="Times New Roman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  <w:r w:rsidR="007F53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20699926"/>
      <w:r w:rsidRPr="004B1DBE">
        <w:rPr>
          <w:rFonts w:ascii="Times New Roman" w:hAnsi="Times New Roman" w:cs="Times New Roman"/>
          <w:color w:val="auto"/>
          <w:sz w:val="28"/>
          <w:szCs w:val="28"/>
        </w:rPr>
        <w:t>1.4. Основные традиции и уникальность воспитательной деятельности</w:t>
      </w:r>
      <w:bookmarkEnd w:id="6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color w:val="00000A"/>
          <w:sz w:val="28"/>
          <w:szCs w:val="28"/>
        </w:rPr>
        <w:t>Основны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ми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 традици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ям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>и воспитания в детском лагере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:rsidR="0083531E" w:rsidRPr="007F54BD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4BD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:rsidR="007F5368" w:rsidRPr="007F54BD" w:rsidRDefault="007F5368" w:rsidP="007F53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4B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включение детей в процесс организации жизнедеятельности временного детского коллектива;</w:t>
      </w:r>
    </w:p>
    <w:p w:rsidR="0083531E" w:rsidRPr="007F54BD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4BD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условий, при которых для каждого ребенка предполагается роль в совместных делах (от участника до организатора, </w:t>
      </w:r>
      <w:r w:rsidR="007F5368" w:rsidRPr="007F54BD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инициатора, </w:t>
      </w:r>
      <w:r w:rsidRPr="007F54BD">
        <w:rPr>
          <w:rFonts w:ascii="Times New Roman" w:hAnsi="Times New Roman" w:cs="Times New Roman"/>
          <w:sz w:val="28"/>
          <w:szCs w:val="28"/>
          <w:lang w:eastAsia="ru-RU"/>
        </w:rPr>
        <w:t>лидера того или иного дела);</w:t>
      </w:r>
    </w:p>
    <w:p w:rsidR="0083531E" w:rsidRPr="007F54BD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4BD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83531E" w:rsidRPr="007F54BD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4BD">
        <w:rPr>
          <w:rFonts w:ascii="Times New Roman" w:hAnsi="Times New Roman" w:cs="Times New Roman"/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83531E" w:rsidRPr="007F54BD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4BD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7F54BD">
        <w:rPr>
          <w:rFonts w:ascii="Times New Roman" w:hAnsi="Times New Roman" w:cs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83531E" w:rsidRPr="007F54BD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4BD">
        <w:rPr>
          <w:rFonts w:ascii="Times New Roman" w:hAnsi="Times New Roman" w:cs="Times New Roman"/>
          <w:color w:val="000000"/>
          <w:sz w:val="28"/>
          <w:szCs w:val="28"/>
        </w:rPr>
        <w:t>- обмен опытом между детьми в формате «</w:t>
      </w:r>
      <w:proofErr w:type="gramStart"/>
      <w:r w:rsidRPr="007F54BD">
        <w:rPr>
          <w:rFonts w:ascii="Times New Roman" w:hAnsi="Times New Roman" w:cs="Times New Roman"/>
          <w:color w:val="000000"/>
          <w:sz w:val="28"/>
          <w:szCs w:val="28"/>
        </w:rPr>
        <w:t>дети-детям</w:t>
      </w:r>
      <w:proofErr w:type="gramEnd"/>
      <w:r w:rsidRPr="007F54BD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83531E" w:rsidRPr="007F54BD" w:rsidRDefault="0083531E" w:rsidP="007F54B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F54BD">
        <w:rPr>
          <w:rFonts w:ascii="Times New Roman" w:hAnsi="Times New Roman" w:cs="Times New Roman"/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  <w:r w:rsidR="007F53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Кратковременность – короткий период лагерной смены, характеризующийся динамикой общения, деятельности, в процессе которой </w:t>
      </w:r>
      <w:r w:rsidR="007F5368" w:rsidRPr="007F54BD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7F5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качества.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Автономность – изолированность ребенка от привычного социального окружения,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дневника», вызова родителей – все это способствует созданию обстановки доверительности.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7" w:name="_Toc120699927"/>
      <w:r w:rsidRPr="00D17691">
        <w:rPr>
          <w:rFonts w:ascii="Times New Roman" w:hAnsi="Times New Roman" w:cs="Times New Roman"/>
          <w:color w:val="auto"/>
        </w:rPr>
        <w:lastRenderedPageBreak/>
        <w:t>Раздел II. СОДЕРЖАНИЕ, ВИДЫ И ФОРМЫ ВОСПИТАТЕЛЬНО</w:t>
      </w:r>
      <w:r w:rsidR="000D743F">
        <w:rPr>
          <w:rFonts w:ascii="Times New Roman" w:hAnsi="Times New Roman" w:cs="Times New Roman"/>
          <w:color w:val="auto"/>
        </w:rPr>
        <w:t>Й</w:t>
      </w:r>
      <w:r w:rsidRPr="00D17691">
        <w:rPr>
          <w:rFonts w:ascii="Times New Roman" w:hAnsi="Times New Roman" w:cs="Times New Roman"/>
          <w:color w:val="auto"/>
        </w:rPr>
        <w:t xml:space="preserve"> ДЕЯТЕЛЬНОСТИ</w:t>
      </w:r>
      <w:bookmarkEnd w:id="7"/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20699928"/>
      <w:r w:rsidRPr="004B1DBE">
        <w:rPr>
          <w:rFonts w:ascii="Times New Roman" w:hAnsi="Times New Roman" w:cs="Times New Roman"/>
          <w:color w:val="auto"/>
          <w:sz w:val="28"/>
          <w:szCs w:val="28"/>
        </w:rPr>
        <w:t>2.1. Модуль «Будущее России»</w:t>
      </w:r>
      <w:bookmarkEnd w:id="8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bookmarkStart w:id="9" w:name="_Hlk100849328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9"/>
    <w:p w:rsidR="0083531E" w:rsidRPr="0043108D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 w:rsidRPr="0043108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3531E" w:rsidRPr="007F5368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FF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  <w:r w:rsidR="007F5368">
        <w:rPr>
          <w:rStyle w:val="CharAttribute501"/>
          <w:rFonts w:eastAsia="№Е" w:cs="Times New Roman"/>
          <w:i w:val="0"/>
          <w:iCs/>
          <w:color w:val="FF0000"/>
          <w:szCs w:val="28"/>
        </w:rPr>
        <w:t xml:space="preserve"> 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июня - День памяти и скорби;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27 июня </w:t>
      </w:r>
      <w:proofErr w:type="gramStart"/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-Д</w:t>
      </w:r>
      <w:proofErr w:type="gramEnd"/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ень молодежи;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8 июля - День семьи, любви и верности;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14 августа - День физкультурника;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августа - День государственного флага Российской Федерации;</w:t>
      </w:r>
    </w:p>
    <w:p w:rsidR="007F5368" w:rsidRPr="003F72AE" w:rsidRDefault="000D743F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3F72AE">
        <w:rPr>
          <w:rStyle w:val="CharAttribute501"/>
          <w:rFonts w:eastAsia="№Е" w:cs="Times New Roman"/>
          <w:iCs/>
          <w:szCs w:val="28"/>
          <w:u w:val="none"/>
        </w:rPr>
        <w:t xml:space="preserve">Ежегодно объявляемые даты праздников: </w:t>
      </w:r>
    </w:p>
    <w:p w:rsidR="00F54C63" w:rsidRPr="003F72AE" w:rsidRDefault="000D743F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3F72AE">
        <w:rPr>
          <w:rStyle w:val="CharAttribute501"/>
          <w:rFonts w:eastAsia="№Е" w:cs="Times New Roman"/>
          <w:iCs/>
          <w:szCs w:val="28"/>
          <w:u w:val="none"/>
        </w:rPr>
        <w:t>Курбан-байрам</w:t>
      </w:r>
      <w:r w:rsidR="0043108D" w:rsidRPr="003F72AE">
        <w:rPr>
          <w:rStyle w:val="CharAttribute501"/>
          <w:rFonts w:eastAsia="№Е" w:cs="Times New Roman"/>
          <w:iCs/>
          <w:szCs w:val="28"/>
          <w:u w:val="none"/>
        </w:rPr>
        <w:t xml:space="preserve"> (28 июня 2023 г.)</w:t>
      </w:r>
      <w:r w:rsidR="00F54C63" w:rsidRPr="003F72AE">
        <w:rPr>
          <w:rStyle w:val="CharAttribute501"/>
          <w:rFonts w:eastAsia="№Е" w:cs="Times New Roman"/>
          <w:iCs/>
          <w:szCs w:val="28"/>
          <w:u w:val="none"/>
        </w:rPr>
        <w:t>;</w:t>
      </w:r>
    </w:p>
    <w:p w:rsidR="000D743F" w:rsidRPr="003F72AE" w:rsidRDefault="00F54C63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szCs w:val="28"/>
          <w:u w:val="none"/>
        </w:rPr>
      </w:pPr>
      <w:r w:rsidRPr="003F72AE">
        <w:rPr>
          <w:rStyle w:val="CharAttribute501"/>
          <w:rFonts w:eastAsia="№Е" w:cs="Times New Roman"/>
          <w:iCs/>
          <w:szCs w:val="28"/>
          <w:u w:val="none"/>
        </w:rPr>
        <w:t>Сабантуй (в момент определения даты)</w:t>
      </w:r>
      <w:r w:rsidR="000D743F" w:rsidRPr="003F72AE">
        <w:rPr>
          <w:rStyle w:val="CharAttribute501"/>
          <w:rFonts w:eastAsia="№Е" w:cs="Times New Roman"/>
          <w:iCs/>
          <w:szCs w:val="28"/>
          <w:u w:val="none"/>
        </w:rPr>
        <w:t>.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BE48F9" w:rsidRDefault="00BE48F9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День памяти и скорби</w:t>
      </w: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 xml:space="preserve"> 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Проведение всероссийских и региональных мероприятий.</w:t>
      </w:r>
    </w:p>
    <w:p w:rsidR="00BE48F9" w:rsidRDefault="00BE48F9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>
        <w:rPr>
          <w:rStyle w:val="CharAttribute501"/>
          <w:rFonts w:eastAsia="№Е" w:cs="Times New Roman"/>
          <w:iCs/>
          <w:szCs w:val="28"/>
          <w:u w:val="none"/>
        </w:rPr>
        <w:lastRenderedPageBreak/>
        <w:t xml:space="preserve">Сабантуй 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 xml:space="preserve">- Взаимодействие с общественными организациями Российской Федерации, </w:t>
      </w:r>
      <w:r w:rsidR="00DC7305">
        <w:rPr>
          <w:rStyle w:val="CharAttribute501"/>
          <w:rFonts w:eastAsia="№Е" w:cs="Times New Roman"/>
          <w:i w:val="0"/>
          <w:iCs/>
          <w:color w:val="000000"/>
          <w:szCs w:val="28"/>
        </w:rPr>
        <w:t>Республики Татарстан</w:t>
      </w: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.</w:t>
      </w:r>
    </w:p>
    <w:p w:rsidR="00F54C63" w:rsidRPr="00BE48F9" w:rsidRDefault="00BE48F9" w:rsidP="00BE48F9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szCs w:val="28"/>
          <w:u w:val="none"/>
        </w:rPr>
      </w:pPr>
      <w:r w:rsidRPr="00BE48F9">
        <w:rPr>
          <w:rStyle w:val="CharAttribute501"/>
          <w:rFonts w:eastAsia="№Е" w:cs="Times New Roman"/>
          <w:i w:val="0"/>
          <w:iCs/>
          <w:szCs w:val="28"/>
          <w:u w:val="none"/>
        </w:rPr>
        <w:t>Молодежный центр, районная библиотека, краеведческий музей</w:t>
      </w:r>
      <w:r>
        <w:rPr>
          <w:rStyle w:val="CharAttribute501"/>
          <w:rFonts w:eastAsia="№Е" w:cs="Times New Roman"/>
          <w:i w:val="0"/>
          <w:iCs/>
          <w:szCs w:val="28"/>
          <w:u w:val="none"/>
        </w:rPr>
        <w:t>.</w:t>
      </w:r>
    </w:p>
    <w:p w:rsidR="0083531E" w:rsidRPr="00D17691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20699929"/>
      <w:r w:rsidRPr="004B1DBE">
        <w:rPr>
          <w:rFonts w:ascii="Times New Roman" w:hAnsi="Times New Roman" w:cs="Times New Roman"/>
          <w:color w:val="auto"/>
          <w:sz w:val="28"/>
          <w:szCs w:val="28"/>
        </w:rPr>
        <w:t>2.2. Модуль «Ключевые мероприятия детского лагеря»</w:t>
      </w:r>
      <w:bookmarkEnd w:id="10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:rsidR="00F54C63" w:rsidRPr="004B1DBE" w:rsidRDefault="00F54C63" w:rsidP="00F54C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</w:t>
      </w:r>
      <w:r w:rsidR="00DC7305">
        <w:rPr>
          <w:rFonts w:ascii="Times New Roman" w:hAnsi="Times New Roman" w:cs="Times New Roman"/>
          <w:color w:val="000000"/>
          <w:sz w:val="28"/>
          <w:szCs w:val="28"/>
        </w:rPr>
        <w:t xml:space="preserve"> и флага Республики Татарстан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31E" w:rsidRPr="00F54C63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/>
          <w:i w:val="0"/>
          <w:iCs/>
          <w:color w:val="FF0000"/>
          <w:u w:val="none"/>
        </w:rPr>
      </w:pPr>
      <w:r w:rsidRPr="004B1DBE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перечню основных государственных и народных праздников, памятных дат</w:t>
      </w:r>
      <w:r w:rsidR="00F54C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F54C63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тематические и спортивные праздники, творческие фестивали;</w:t>
      </w:r>
      <w:r w:rsidR="00F54C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33169C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мероприятия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педагога и наставника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направленные на поддержку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образования и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(в рамках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соответствующих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мероприятий)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3169C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мероприятия Года национальной культуры и традиций (направленные на сохранение и развитие национальной культуры Республики Татарстан);</w:t>
      </w:r>
      <w:r w:rsidRPr="003316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3169C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мероприятия, направленные на развитие цифровой гигиены. </w:t>
      </w:r>
    </w:p>
    <w:p w:rsidR="0083531E" w:rsidRPr="00D17691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20699930"/>
      <w:r w:rsidRPr="004B1DBE">
        <w:rPr>
          <w:rFonts w:ascii="Times New Roman" w:hAnsi="Times New Roman" w:cs="Times New Roman"/>
          <w:color w:val="auto"/>
          <w:sz w:val="28"/>
          <w:szCs w:val="28"/>
        </w:rPr>
        <w:t>2.3. Модуль «Отрядная работа»</w:t>
      </w:r>
      <w:bookmarkEnd w:id="11"/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Вожатый</w:t>
      </w:r>
      <w:r w:rsidR="00282817">
        <w:rPr>
          <w:rFonts w:cs="Times New Roman"/>
          <w:sz w:val="28"/>
          <w:szCs w:val="28"/>
        </w:rPr>
        <w:t>/в</w:t>
      </w:r>
      <w:r w:rsidR="00282817" w:rsidRPr="004B1DBE">
        <w:rPr>
          <w:rFonts w:cs="Times New Roman"/>
          <w:sz w:val="28"/>
          <w:szCs w:val="28"/>
        </w:rPr>
        <w:t>оспитатель</w:t>
      </w:r>
      <w:r w:rsidRPr="004B1DBE">
        <w:rPr>
          <w:rFonts w:cs="Times New Roman"/>
          <w:sz w:val="28"/>
          <w:szCs w:val="28"/>
        </w:rPr>
        <w:t xml:space="preserve">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</w:t>
      </w:r>
      <w:r w:rsidR="00282817">
        <w:rPr>
          <w:rFonts w:cs="Times New Roman"/>
          <w:sz w:val="28"/>
          <w:szCs w:val="28"/>
        </w:rPr>
        <w:t>для</w:t>
      </w:r>
      <w:r w:rsidRPr="004B1DBE">
        <w:rPr>
          <w:rFonts w:cs="Times New Roman"/>
          <w:sz w:val="28"/>
          <w:szCs w:val="28"/>
        </w:rPr>
        <w:t xml:space="preserve"> организации их жизнедеятельности в условиях детского лагеря.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lastRenderedPageBreak/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83531E" w:rsidRPr="00282817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trike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 xml:space="preserve">оллектив функционирует в течение короткого промежутка времени; </w:t>
      </w:r>
      <w:r w:rsidRPr="003F72AE">
        <w:rPr>
          <w:rFonts w:cs="Times New Roman"/>
          <w:sz w:val="28"/>
          <w:szCs w:val="28"/>
        </w:rPr>
        <w:t>максимал</w:t>
      </w:r>
      <w:r w:rsidR="003F72AE" w:rsidRPr="003F72AE">
        <w:rPr>
          <w:rFonts w:cs="Times New Roman"/>
          <w:sz w:val="28"/>
          <w:szCs w:val="28"/>
        </w:rPr>
        <w:t>ьный период не превышает 21 дней</w:t>
      </w:r>
      <w:r w:rsidR="0043108D" w:rsidRPr="003F72AE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- коллектив объединяет детей, которые не были знакомы ранее</w:t>
      </w:r>
      <w:r w:rsidR="00282817">
        <w:rPr>
          <w:rFonts w:cs="Times New Roman"/>
          <w:sz w:val="28"/>
          <w:szCs w:val="28"/>
        </w:rPr>
        <w:t xml:space="preserve"> (кроме частных случаев профильных программ)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а</w:t>
      </w:r>
      <w:r w:rsidRPr="004B1DBE">
        <w:rPr>
          <w:rFonts w:cs="Times New Roman"/>
          <w:sz w:val="28"/>
          <w:szCs w:val="28"/>
        </w:rPr>
        <w:t>втономность существования: влияние внешних факторов уменьшается, ослабляется влияние прежнего социума</w:t>
      </w:r>
      <w:r w:rsidR="00282817">
        <w:rPr>
          <w:rFonts w:cs="Times New Roman"/>
          <w:sz w:val="28"/>
          <w:szCs w:val="28"/>
        </w:rPr>
        <w:t xml:space="preserve"> (</w:t>
      </w:r>
      <w:r w:rsidRPr="004B1DBE">
        <w:rPr>
          <w:rFonts w:cs="Times New Roman"/>
          <w:sz w:val="28"/>
          <w:szCs w:val="28"/>
        </w:rPr>
        <w:t>семьи, класса, друзей</w:t>
      </w:r>
      <w:r w:rsidR="00282817">
        <w:rPr>
          <w:rFonts w:cs="Times New Roman"/>
          <w:sz w:val="28"/>
          <w:szCs w:val="28"/>
        </w:rPr>
        <w:t>)</w:t>
      </w:r>
      <w:r w:rsidRPr="004B1DBE">
        <w:rPr>
          <w:rFonts w:cs="Times New Roman"/>
          <w:sz w:val="28"/>
          <w:szCs w:val="28"/>
        </w:rPr>
        <w:t>. В то же время у коллектива появляется новое место жизнедеятельности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>оллективная деятельность. Участники коллектива вовлечены в совместную деятельность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з</w:t>
      </w:r>
      <w:r w:rsidRPr="004B1DBE">
        <w:rPr>
          <w:rFonts w:cs="Times New Roman"/>
          <w:sz w:val="28"/>
          <w:szCs w:val="28"/>
        </w:rPr>
        <w:t>авершенность развития</w:t>
      </w:r>
      <w:r w:rsidR="00282817">
        <w:rPr>
          <w:rFonts w:cs="Times New Roman"/>
          <w:sz w:val="28"/>
          <w:szCs w:val="28"/>
        </w:rPr>
        <w:t xml:space="preserve"> коллектива</w:t>
      </w:r>
      <w:r w:rsidRPr="004B1DBE">
        <w:rPr>
          <w:rFonts w:cs="Times New Roman"/>
          <w:sz w:val="28"/>
          <w:szCs w:val="28"/>
        </w:rPr>
        <w:t>: полный цикл от формирования до завершения функционирования</w:t>
      </w:r>
      <w:r w:rsidR="0043108D">
        <w:rPr>
          <w:rFonts w:cs="Times New Roman"/>
          <w:sz w:val="28"/>
          <w:szCs w:val="28"/>
        </w:rPr>
        <w:t>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</w:t>
      </w:r>
      <w:r w:rsidR="0043108D">
        <w:rPr>
          <w:rFonts w:cs="Times New Roman"/>
          <w:sz w:val="28"/>
          <w:szCs w:val="28"/>
        </w:rPr>
        <w:t>качества</w:t>
      </w:r>
      <w:r w:rsidRPr="004B1DBE">
        <w:rPr>
          <w:rFonts w:cs="Times New Roman"/>
          <w:sz w:val="28"/>
          <w:szCs w:val="28"/>
        </w:rPr>
        <w:t xml:space="preserve"> межличностных отношений) и логики развития лагерной смены.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:rsidR="0083531E" w:rsidRPr="003F72A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3F72AE">
        <w:rPr>
          <w:rFonts w:cs="Times New Roman"/>
          <w:sz w:val="28"/>
          <w:szCs w:val="28"/>
        </w:rPr>
        <w:t>- планирование и проведение отрядной деятельности;</w:t>
      </w:r>
    </w:p>
    <w:p w:rsidR="0083531E" w:rsidRPr="003F72A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3F72AE">
        <w:rPr>
          <w:rFonts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83531E" w:rsidRPr="003F72A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72AE">
        <w:rPr>
          <w:rFonts w:ascii="Times New Roman" w:hAnsi="Times New Roman" w:cs="Times New Roman"/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3F72AE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Pr="003F72AE">
        <w:rPr>
          <w:rFonts w:ascii="Times New Roman" w:hAnsi="Times New Roman" w:cs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83531E" w:rsidRPr="003F72A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3F72AE">
        <w:rPr>
          <w:rFonts w:cs="Times New Roman"/>
          <w:sz w:val="28"/>
          <w:szCs w:val="28"/>
        </w:rPr>
        <w:lastRenderedPageBreak/>
        <w:t>- формирование и сплочение отряда (временного детского коллектив</w:t>
      </w:r>
      <w:r w:rsidR="003F72AE" w:rsidRPr="003F72AE">
        <w:rPr>
          <w:rFonts w:cs="Times New Roman"/>
          <w:sz w:val="28"/>
          <w:szCs w:val="28"/>
        </w:rPr>
        <w:t>а</w:t>
      </w:r>
      <w:r w:rsidRPr="003F72AE">
        <w:rPr>
          <w:rFonts w:cs="Times New Roman"/>
          <w:sz w:val="28"/>
          <w:szCs w:val="28"/>
        </w:rPr>
        <w:t xml:space="preserve">) через игры, тренинги на сплочение и </w:t>
      </w:r>
      <w:proofErr w:type="spellStart"/>
      <w:r w:rsidRPr="003F72AE">
        <w:rPr>
          <w:rFonts w:cs="Times New Roman"/>
          <w:sz w:val="28"/>
          <w:szCs w:val="28"/>
        </w:rPr>
        <w:t>командообразование</w:t>
      </w:r>
      <w:proofErr w:type="spellEnd"/>
      <w:r w:rsidRPr="003F72AE">
        <w:rPr>
          <w:rFonts w:cs="Times New Roman"/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83531E" w:rsidRPr="003F72A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3F72AE">
        <w:rPr>
          <w:rFonts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83531E" w:rsidRPr="00C00752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C00752">
        <w:rPr>
          <w:rFonts w:cs="Times New Roman"/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83531E" w:rsidRPr="00C00752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C00752">
        <w:rPr>
          <w:rFonts w:cs="Times New Roman"/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83531E" w:rsidRPr="00C00752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C00752">
        <w:rPr>
          <w:rFonts w:cs="Times New Roman"/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83531E" w:rsidRPr="00C00752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752">
        <w:rPr>
          <w:rFonts w:ascii="Times New Roman" w:hAnsi="Times New Roman" w:cs="Times New Roman"/>
          <w:sz w:val="28"/>
          <w:szCs w:val="28"/>
        </w:rPr>
        <w:t>- поддержка детских инициатив и детского самоуправления;</w:t>
      </w:r>
    </w:p>
    <w:p w:rsidR="0083531E" w:rsidRPr="00C00752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752">
        <w:rPr>
          <w:rFonts w:ascii="Times New Roman" w:hAnsi="Times New Roman" w:cs="Times New Roman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proofErr w:type="gramStart"/>
      <w:r w:rsidRPr="00C00752">
        <w:rPr>
          <w:rFonts w:ascii="Times New Roman" w:hAnsi="Times New Roman" w:cs="Times New Roman"/>
          <w:iCs/>
          <w:color w:val="000000"/>
          <w:sz w:val="28"/>
          <w:szCs w:val="28"/>
        </w:rPr>
        <w:t>- огонек (отрядная «свеча»)</w:t>
      </w:r>
      <w:r w:rsidRPr="00C0075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C00752">
        <w:rPr>
          <w:rFonts w:ascii="Times New Roman" w:hAnsi="Times New Roman" w:cs="Times New Roman"/>
          <w:sz w:val="28"/>
          <w:szCs w:val="28"/>
        </w:rPr>
        <w:t xml:space="preserve">огонек знакомства, огонек </w:t>
      </w:r>
      <w:proofErr w:type="spellStart"/>
      <w:r w:rsidRPr="00C00752">
        <w:rPr>
          <w:rFonts w:ascii="Times New Roman" w:hAnsi="Times New Roman" w:cs="Times New Roman"/>
          <w:sz w:val="28"/>
          <w:szCs w:val="28"/>
        </w:rPr>
        <w:t>оргпериода</w:t>
      </w:r>
      <w:proofErr w:type="spellEnd"/>
      <w:r w:rsidRPr="00C00752">
        <w:rPr>
          <w:rFonts w:ascii="Times New Roman" w:hAnsi="Times New Roman" w:cs="Times New Roman"/>
          <w:sz w:val="28"/>
          <w:szCs w:val="28"/>
        </w:rPr>
        <w:t>, огонек – анализ дня, огонек прощания, тематический огонек.</w:t>
      </w:r>
      <w:proofErr w:type="gramEnd"/>
      <w:r w:rsidRPr="00C00752">
        <w:rPr>
          <w:rFonts w:ascii="Times New Roman" w:hAnsi="Times New Roman" w:cs="Times New Roman"/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</w:t>
      </w:r>
      <w:r w:rsidR="002828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20699931"/>
      <w:r w:rsidRPr="004B1DBE">
        <w:rPr>
          <w:rFonts w:ascii="Times New Roman" w:hAnsi="Times New Roman" w:cs="Times New Roman"/>
          <w:color w:val="auto"/>
          <w:sz w:val="28"/>
          <w:szCs w:val="28"/>
        </w:rPr>
        <w:t>2.4. Модуль «Коллективно-творческое дело (КТД)»</w:t>
      </w:r>
      <w:bookmarkEnd w:id="12"/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</w:t>
      </w:r>
      <w:r w:rsidR="0043108D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>П. Ивановым. Основу данной методики составляет</w:t>
      </w:r>
      <w:r w:rsidR="00B251F5">
        <w:rPr>
          <w:rFonts w:ascii="Times New Roman" w:hAnsi="Times New Roman" w:cs="Times New Roman"/>
          <w:sz w:val="28"/>
          <w:szCs w:val="28"/>
        </w:rPr>
        <w:t xml:space="preserve"> </w:t>
      </w:r>
      <w:r w:rsidR="00B251F5" w:rsidRPr="00C00752">
        <w:rPr>
          <w:rFonts w:ascii="Times New Roman" w:hAnsi="Times New Roman" w:cs="Times New Roman"/>
          <w:sz w:val="28"/>
          <w:szCs w:val="28"/>
        </w:rPr>
        <w:t>такая организация активностей детского коллектива, которая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Pr="00C00752">
        <w:rPr>
          <w:rFonts w:ascii="Times New Roman" w:hAnsi="Times New Roman" w:cs="Times New Roman"/>
          <w:sz w:val="28"/>
          <w:szCs w:val="28"/>
        </w:rPr>
        <w:t>коллективная творческая деятельность</w:t>
      </w:r>
      <w:r w:rsidRPr="004B1DBE">
        <w:rPr>
          <w:rFonts w:ascii="Times New Roman" w:hAnsi="Times New Roman" w:cs="Times New Roman"/>
          <w:sz w:val="28"/>
          <w:szCs w:val="28"/>
        </w:rPr>
        <w:t>, предполага</w:t>
      </w:r>
      <w:r w:rsidR="00B251F5">
        <w:rPr>
          <w:rFonts w:ascii="Times New Roman" w:hAnsi="Times New Roman" w:cs="Times New Roman"/>
          <w:sz w:val="28"/>
          <w:szCs w:val="28"/>
        </w:rPr>
        <w:t xml:space="preserve">ет </w:t>
      </w: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участие каждого </w:t>
      </w:r>
      <w:r w:rsidRPr="00C00752">
        <w:rPr>
          <w:rFonts w:ascii="Times New Roman" w:hAnsi="Times New Roman" w:cs="Times New Roman"/>
          <w:sz w:val="28"/>
          <w:szCs w:val="28"/>
        </w:rPr>
        <w:t>члена коллектива</w:t>
      </w:r>
      <w:r w:rsidRPr="004B1DBE">
        <w:rPr>
          <w:rFonts w:ascii="Times New Roman" w:hAnsi="Times New Roman" w:cs="Times New Roman"/>
          <w:sz w:val="28"/>
          <w:szCs w:val="28"/>
        </w:rPr>
        <w:t xml:space="preserve"> во всех этапах организации деятельности от планирования до анализа.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</w:t>
      </w:r>
      <w:r w:rsidR="00B251F5">
        <w:rPr>
          <w:rFonts w:ascii="Times New Roman" w:hAnsi="Times New Roman" w:cs="Times New Roman"/>
          <w:sz w:val="28"/>
          <w:szCs w:val="28"/>
        </w:rPr>
        <w:t xml:space="preserve">в </w:t>
      </w:r>
      <w:r w:rsidRPr="004B1DBE">
        <w:rPr>
          <w:rFonts w:ascii="Times New Roman" w:hAnsi="Times New Roman" w:cs="Times New Roman"/>
          <w:sz w:val="28"/>
          <w:szCs w:val="28"/>
        </w:rPr>
        <w:t>коллектив</w:t>
      </w:r>
      <w:r w:rsidR="00B251F5">
        <w:rPr>
          <w:rFonts w:ascii="Times New Roman" w:hAnsi="Times New Roman" w:cs="Times New Roman"/>
          <w:sz w:val="28"/>
          <w:szCs w:val="28"/>
        </w:rPr>
        <w:t>е</w:t>
      </w:r>
      <w:r w:rsidRPr="004B1DBE">
        <w:rPr>
          <w:rFonts w:ascii="Times New Roman" w:hAnsi="Times New Roman" w:cs="Times New Roman"/>
          <w:sz w:val="28"/>
          <w:szCs w:val="28"/>
        </w:rPr>
        <w:t xml:space="preserve">, реализацию и развитие способностей ребенка, получение новых навыков и умений, </w:t>
      </w:r>
      <w:proofErr w:type="gramStart"/>
      <w:r w:rsidRPr="004B1DBE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4B1DBE">
        <w:rPr>
          <w:rFonts w:ascii="Times New Roman" w:hAnsi="Times New Roman" w:cs="Times New Roman"/>
          <w:sz w:val="28"/>
          <w:szCs w:val="28"/>
        </w:rPr>
        <w:t xml:space="preserve"> которой вожатые действуют как старшие помощники и наставники детей.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КТД могут быть отрядными и </w:t>
      </w:r>
      <w:proofErr w:type="spell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общелагерными</w:t>
      </w:r>
      <w:proofErr w:type="spell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Различаются следующие виды КТД по направленности деятельности: </w:t>
      </w:r>
      <w:r w:rsidRPr="00C00752">
        <w:rPr>
          <w:rFonts w:ascii="Times New Roman" w:hAnsi="Times New Roman" w:cs="Times New Roman"/>
          <w:sz w:val="28"/>
          <w:szCs w:val="28"/>
        </w:rPr>
        <w:t>трудовые, познавательные, художественные, экологические, досуговые, спортивные.</w:t>
      </w:r>
      <w:r w:rsidR="00C007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 xml:space="preserve">Каждый вид коллективного творческого дела обогащает личность </w:t>
      </w:r>
      <w:r w:rsidRPr="00C00752">
        <w:rPr>
          <w:rFonts w:ascii="Times New Roman" w:hAnsi="Times New Roman" w:cs="Times New Roman"/>
          <w:sz w:val="28"/>
          <w:szCs w:val="28"/>
        </w:rPr>
        <w:t>определенным</w:t>
      </w:r>
      <w:r w:rsidRPr="004B1DBE">
        <w:rPr>
          <w:rFonts w:ascii="Times New Roman" w:hAnsi="Times New Roman" w:cs="Times New Roman"/>
          <w:sz w:val="28"/>
          <w:szCs w:val="28"/>
        </w:rPr>
        <w:t xml:space="preserve"> видом общественно ценного опыта.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20699932"/>
      <w:r w:rsidRPr="004B1DBE">
        <w:rPr>
          <w:rFonts w:ascii="Times New Roman" w:hAnsi="Times New Roman" w:cs="Times New Roman"/>
          <w:color w:val="auto"/>
          <w:sz w:val="28"/>
          <w:szCs w:val="28"/>
        </w:rPr>
        <w:t>2.5. Модуль «Самоуправление»</w:t>
      </w:r>
      <w:bookmarkEnd w:id="13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направлена на </w:t>
      </w:r>
      <w:r w:rsidRPr="004B1DBE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 детей, инициативности и ответственности, </w:t>
      </w:r>
      <w:r w:rsidR="00B251F5" w:rsidRPr="00C00752">
        <w:rPr>
          <w:rFonts w:ascii="Times New Roman" w:hAnsi="Times New Roman" w:cs="Times New Roman"/>
          <w:sz w:val="28"/>
          <w:szCs w:val="28"/>
        </w:rPr>
        <w:t>развитие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B251F5" w:rsidRPr="004B1DBE" w:rsidRDefault="00B251F5" w:rsidP="00B251F5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отряда</w:t>
      </w:r>
      <w:r w:rsidRPr="004B1D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B1DB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4B1DBE">
        <w:rPr>
          <w:rFonts w:ascii="Times New Roman" w:hAnsi="Times New Roman" w:cs="Times New Roman"/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культорг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83531E" w:rsidRPr="00B251F5" w:rsidRDefault="0083531E" w:rsidP="00532F90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</w:t>
      </w:r>
      <w:r w:rsidRPr="00532F90">
        <w:rPr>
          <w:rFonts w:ascii="Times New Roman" w:hAnsi="Times New Roman" w:cs="Times New Roman"/>
          <w:sz w:val="28"/>
          <w:szCs w:val="28"/>
        </w:rPr>
        <w:t xml:space="preserve">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</w:t>
      </w:r>
      <w:r w:rsidRPr="00532F90">
        <w:rPr>
          <w:rFonts w:ascii="Times New Roman" w:hAnsi="Times New Roman" w:cs="Times New Roman"/>
          <w:sz w:val="28"/>
          <w:szCs w:val="28"/>
        </w:rPr>
        <w:lastRenderedPageBreak/>
        <w:t>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  <w:r w:rsidR="00B25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20699933"/>
      <w:r w:rsidRPr="004B1DBE">
        <w:rPr>
          <w:rFonts w:ascii="Times New Roman" w:hAnsi="Times New Roman" w:cs="Times New Roman"/>
          <w:color w:val="auto"/>
          <w:sz w:val="28"/>
          <w:szCs w:val="28"/>
        </w:rPr>
        <w:t>2.6. Модуль «Дополнительное образование»</w:t>
      </w:r>
      <w:bookmarkEnd w:id="14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 w:rsidRPr="004B1DBE">
        <w:rPr>
          <w:rStyle w:val="CharAttribute511"/>
          <w:rFonts w:eastAsia="№Е" w:hAnsi="Times New Roman" w:cs="Times New Roman"/>
          <w:szCs w:val="28"/>
        </w:rPr>
        <w:t>через</w:t>
      </w:r>
      <w:proofErr w:type="gramEnd"/>
      <w:r w:rsidRPr="004B1DBE">
        <w:rPr>
          <w:rStyle w:val="CharAttribute511"/>
          <w:rFonts w:eastAsia="№Е" w:hAnsi="Times New Roman" w:cs="Times New Roman"/>
          <w:szCs w:val="28"/>
        </w:rPr>
        <w:t>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программы профильных (специализированных, тематических) смен;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83531E" w:rsidRPr="00505BAA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В рамках </w:t>
      </w:r>
      <w:r w:rsidR="00532F90" w:rsidRPr="00532F90">
        <w:rPr>
          <w:rStyle w:val="CharAttribute511"/>
          <w:rFonts w:eastAsia="№Е" w:hAnsi="Times New Roman" w:cs="Times New Roman"/>
          <w:szCs w:val="28"/>
        </w:rPr>
        <w:t>четырех</w:t>
      </w:r>
      <w:r w:rsidRPr="00191515">
        <w:rPr>
          <w:rStyle w:val="CharAttribute511"/>
          <w:rFonts w:eastAsia="№Е" w:hAnsi="Times New Roman" w:cs="Times New Roman"/>
          <w:color w:val="2F5496" w:themeColor="accent5" w:themeShade="BF"/>
          <w:szCs w:val="28"/>
        </w:rPr>
        <w:t xml:space="preserve"> </w:t>
      </w:r>
      <w:r w:rsidRPr="004B1DBE">
        <w:rPr>
          <w:rStyle w:val="CharAttribute511"/>
          <w:rFonts w:eastAsia="№Е" w:hAnsi="Times New Roman" w:cs="Times New Roman"/>
          <w:szCs w:val="28"/>
        </w:rPr>
        <w:t>направленностей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: </w:t>
      </w:r>
      <w:proofErr w:type="gramStart"/>
      <w:r w:rsidR="00532F90" w:rsidRPr="00532F9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художественная</w:t>
      </w:r>
      <w:proofErr w:type="gramEnd"/>
      <w:r w:rsidR="00532F90" w:rsidRPr="00532F9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; </w:t>
      </w:r>
      <w:r w:rsidRPr="00532F9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техническая; туристско-краеведческая; физкультурно-спортивная.</w:t>
      </w:r>
      <w:r w:rsidR="00505B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приобретение новых знаний, умений, навыков в </w:t>
      </w:r>
      <w:r w:rsidRPr="00532F90">
        <w:rPr>
          <w:rFonts w:ascii="Times New Roman" w:hAnsi="Times New Roman" w:cs="Times New Roman"/>
          <w:sz w:val="28"/>
          <w:szCs w:val="28"/>
        </w:rPr>
        <w:t>привлекательной,</w:t>
      </w:r>
      <w:r w:rsidRPr="004B1DBE">
        <w:rPr>
          <w:rFonts w:ascii="Times New Roman" w:hAnsi="Times New Roman" w:cs="Times New Roman"/>
          <w:sz w:val="28"/>
          <w:szCs w:val="28"/>
        </w:rPr>
        <w:t xml:space="preserve"> отличной от учебной деятельности, форме;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</w:t>
      </w:r>
      <w:r w:rsidRPr="00532F90">
        <w:rPr>
          <w:rFonts w:ascii="Times New Roman" w:hAnsi="Times New Roman" w:cs="Times New Roman"/>
          <w:sz w:val="28"/>
          <w:szCs w:val="28"/>
        </w:rPr>
        <w:t>формирование и</w:t>
      </w:r>
      <w:r w:rsidRPr="004B1DBE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обучающихся.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20699934"/>
      <w:r w:rsidRPr="004B1DBE">
        <w:rPr>
          <w:rFonts w:ascii="Times New Roman" w:hAnsi="Times New Roman" w:cs="Times New Roman"/>
          <w:color w:val="auto"/>
          <w:sz w:val="28"/>
          <w:szCs w:val="28"/>
        </w:rPr>
        <w:t>2.7. Модуль «Здоровый образ жизни»</w:t>
      </w:r>
      <w:bookmarkEnd w:id="15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</w:t>
      </w:r>
      <w:r w:rsidR="00D83FB7" w:rsidRPr="00532F9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социального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здоровья в благоприятных природных и социокультурных условиях, освоение способов </w:t>
      </w:r>
      <w:r w:rsidRPr="00532F9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восстановления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укрепление здоровья, формирование ценностного отношения к собственному здоровью, способов его укрепления и т.п.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83531E" w:rsidRPr="00D83FB7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</w:t>
      </w:r>
      <w:proofErr w:type="gram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физкультурно-спортивных</w:t>
      </w:r>
      <w:proofErr w:type="gram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мероприятия: </w:t>
      </w:r>
      <w:r w:rsidRPr="00532F9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зарядка, спортивные соревнования, эстафеты, спортивные часы;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A263A4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532F9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  <w:r w:rsidR="00A263A4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A263A4" w:rsidRPr="00A263A4" w:rsidRDefault="0083531E" w:rsidP="00A263A4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  <w:r w:rsidR="00A263A4" w:rsidRPr="00A263A4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20699935"/>
      <w:r w:rsidRPr="004B1DBE">
        <w:rPr>
          <w:rFonts w:ascii="Times New Roman" w:hAnsi="Times New Roman" w:cs="Times New Roman"/>
          <w:color w:val="auto"/>
          <w:sz w:val="28"/>
          <w:szCs w:val="28"/>
        </w:rPr>
        <w:t>2.8. Модуль «Организация предметно-эстетической среды»</w:t>
      </w:r>
      <w:bookmarkEnd w:id="16"/>
    </w:p>
    <w:p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  <w:r w:rsid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532F9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532F9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Очень важно создать в детском лагере «дружелюбную» предметно-эстетическую среду, т.к. на период смены лагерь становится новым местом жизнедеятельности ребенка.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тематическое оформление интерьера помещений детского лагеря </w:t>
      </w:r>
      <w:r w:rsidRP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</w:t>
      </w:r>
      <w:r w:rsidR="00DC5DD6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коридоров, рекреаций, залов </w:t>
      </w:r>
      <w:r w:rsidRPr="00DC5DD6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и т.п.)</w:t>
      </w:r>
      <w:r w:rsidR="002339CF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r w:rsidRP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комнат для проживания детей;</w:t>
      </w:r>
    </w:p>
    <w:p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озеленение территории детского лагеря, разбивка </w:t>
      </w:r>
      <w:r w:rsidRPr="00DC5DD6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клумб, аллей, оборудование отрядных мест, спортивных и игровых площадок, </w:t>
      </w:r>
      <w:r w:rsidRPr="00DC5DD6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оздоровительно-рекреационных зон, позволяющих разделить территорию детского лагеря на </w:t>
      </w:r>
      <w:r w:rsidR="00DC5DD6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зоны активного и тихого отдыха.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оформление отрядных уголков, позволяющее детям проявить свои </w:t>
      </w:r>
      <w:r w:rsidRPr="00DC5DD6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фантазию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</w:t>
      </w:r>
      <w:r w:rsidRPr="00DC5DD6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праздников, церемоний, творческих вечеров, выставок, КТД, отрядных дел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т.п.);</w:t>
      </w:r>
      <w:r w:rsidR="002339CF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совместная с детьми разработка, создание и популяризация особой лагерной и отрядной </w:t>
      </w:r>
      <w:r w:rsidRPr="00DC5DD6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символики</w:t>
      </w:r>
      <w:r w:rsidR="00191515" w:rsidRPr="00DC5DD6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/ атрибутики</w:t>
      </w:r>
      <w:r w:rsidRPr="00DC5DD6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(флаг, гимн, эмблема, логотип, элементы </w:t>
      </w:r>
      <w:r w:rsidR="00191515" w:rsidRPr="00DC5DD6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</w:t>
      </w:r>
      <w:r w:rsidRPr="00DC5DD6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остюма и т.п.);</w:t>
      </w:r>
      <w:r w:rsid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</w:t>
      </w:r>
      <w:r w:rsidRPr="00D3195D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стенды, плакаты, инсталляции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) на важных для воспитания ценностях детского лагеря, его традициях, правилах;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звуковое пространство 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в </w:t>
      </w:r>
      <w:r w:rsidR="00D3195D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детском лагере –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«места новостей» – оформленные места, </w:t>
      </w:r>
      <w:proofErr w:type="gram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стенды</w:t>
      </w:r>
      <w:proofErr w:type="gram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в помещениях содержащие в доступной, привлекательной форме новостную информацию позитивного гражданско-патриотического, духовно-нравственного содержания, </w:t>
      </w:r>
      <w:r w:rsidRPr="00D3195D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поздравления, афиши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т.п.;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120699936"/>
      <w:r w:rsidRPr="004B1DBE">
        <w:rPr>
          <w:rFonts w:ascii="Times New Roman" w:hAnsi="Times New Roman" w:cs="Times New Roman"/>
          <w:color w:val="auto"/>
          <w:sz w:val="28"/>
          <w:szCs w:val="28"/>
        </w:rPr>
        <w:t>2.9. Модуль «Профилактика и безопасность»</w:t>
      </w:r>
      <w:bookmarkEnd w:id="17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девиантного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поведения, конфликтов, создание условий для успешного формирования и развития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психологическую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социальную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ребенка в новых условиях;</w:t>
      </w:r>
    </w:p>
    <w:p w:rsidR="0083531E" w:rsidRPr="00D3195D" w:rsidRDefault="00D3195D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3195D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специализированные проекты;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proofErr w:type="gram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</w:t>
      </w:r>
      <w:r w:rsidRPr="00D3195D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D3195D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антиэкстремистская</w:t>
      </w:r>
      <w:proofErr w:type="spellEnd"/>
      <w:r w:rsidRPr="00D3195D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и т.д.;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proofErr w:type="gramEnd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организацию </w:t>
      </w:r>
      <w:r w:rsidRPr="00D3195D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превентивной работы со сценариями </w:t>
      </w:r>
      <w:r w:rsidR="00CF3710" w:rsidRPr="00D3195D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развития </w:t>
      </w:r>
      <w:r w:rsidRPr="00D3195D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социально одобряемого поведения, развитие у обучающихся навыков </w:t>
      </w:r>
      <w:proofErr w:type="spellStart"/>
      <w:r w:rsidRPr="00D3195D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саморефлексии</w:t>
      </w:r>
      <w:proofErr w:type="spellEnd"/>
      <w:r w:rsidRPr="00D3195D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самоконтроля, устойчивости к негативному воздействию, групповому давлению;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proofErr w:type="gram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девиантному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поведению – </w:t>
      </w:r>
      <w:r w:rsidRPr="00D3195D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proofErr w:type="gramEnd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</w:p>
    <w:p w:rsidR="0083531E" w:rsidRPr="00C41242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8" w:name="_Toc120699937"/>
      <w:r w:rsidRPr="004B1DBE">
        <w:rPr>
          <w:rFonts w:ascii="Times New Roman" w:hAnsi="Times New Roman" w:cs="Times New Roman"/>
          <w:color w:val="auto"/>
          <w:sz w:val="28"/>
          <w:szCs w:val="28"/>
        </w:rPr>
        <w:t xml:space="preserve">2.10. Модуль «Работа с </w:t>
      </w:r>
      <w:r w:rsidRPr="00D3195D">
        <w:rPr>
          <w:rFonts w:ascii="Times New Roman" w:hAnsi="Times New Roman" w:cs="Times New Roman"/>
          <w:color w:val="auto"/>
          <w:sz w:val="28"/>
          <w:szCs w:val="28"/>
        </w:rPr>
        <w:t>воспитателями</w:t>
      </w:r>
      <w:r w:rsidRPr="008C52B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412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End w:id="18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Главными субъектами успешной и качественной работы с детьми в детском лагере являются </w:t>
      </w:r>
      <w:r w:rsidRPr="00EA463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а также они являются важным участником системы детско-взрослой воспитывающей общности. От их </w:t>
      </w:r>
      <w:r w:rsidRPr="00EA463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профессиональной готовности</w:t>
      </w:r>
      <w:r w:rsidR="008C52B3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</w:t>
      </w:r>
      <w:r w:rsidR="00C4124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</w:t>
      </w:r>
      <w:r w:rsidR="00C41242" w:rsidRPr="00EA463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ассоциируется с вожатым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 Все нормы и ценности актуализируются ребенк</w:t>
      </w:r>
      <w:r w:rsidR="00EA463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ом, в том числе через личность </w:t>
      </w:r>
      <w:r w:rsidRPr="00EA463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воспитателя.</w:t>
      </w:r>
    </w:p>
    <w:p w:rsidR="008C52B3" w:rsidRDefault="008C52B3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C52B3" w:rsidRDefault="0083531E" w:rsidP="008C52B3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A30BB0" w:rsidRPr="00A30BB0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9" w:name="_Toc120699938"/>
      <w:r w:rsidRPr="004B1DBE">
        <w:rPr>
          <w:rFonts w:ascii="Times New Roman" w:hAnsi="Times New Roman" w:cs="Times New Roman"/>
          <w:color w:val="auto"/>
          <w:sz w:val="28"/>
          <w:szCs w:val="28"/>
        </w:rPr>
        <w:t>2.11. Модуль «Профориентация</w:t>
      </w:r>
      <w:r>
        <w:rPr>
          <w:rFonts w:ascii="Times New Roman" w:hAnsi="Times New Roman" w:cs="Times New Roman"/>
          <w:color w:val="auto"/>
          <w:sz w:val="28"/>
          <w:szCs w:val="28"/>
        </w:rPr>
        <w:t>: педагог и наставник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19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Style w:val="CharAttribute502"/>
          <w:rFonts w:eastAsia="№Е" w:cs="Times New Roman"/>
          <w:i w:val="0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</w:t>
      </w:r>
      <w:r w:rsidRPr="004B1DBE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proofErr w:type="gramStart"/>
      <w:r w:rsidRPr="004B1DBE">
        <w:rPr>
          <w:rStyle w:val="CharAttribute512"/>
          <w:rFonts w:eastAsia="№Е" w:hAnsi="Times New Roman" w:cs="Times New Roman"/>
          <w:szCs w:val="28"/>
        </w:rPr>
        <w:t>через</w:t>
      </w:r>
      <w:proofErr w:type="gramEnd"/>
      <w:r w:rsidRPr="004B1DBE">
        <w:rPr>
          <w:rStyle w:val="CharAttribute512"/>
          <w:rFonts w:eastAsia="№Е" w:hAnsi="Times New Roman" w:cs="Times New Roman"/>
          <w:szCs w:val="28"/>
        </w:rPr>
        <w:t>:</w:t>
      </w:r>
    </w:p>
    <w:p w:rsidR="00A30BB0" w:rsidRPr="00EA4635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635">
        <w:rPr>
          <w:rStyle w:val="CharAttribute502"/>
          <w:rFonts w:eastAsia="№Е" w:cs="Times New Roman"/>
          <w:szCs w:val="28"/>
        </w:rPr>
        <w:t xml:space="preserve">- </w:t>
      </w:r>
      <w:r w:rsidRPr="00EA463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циклы </w:t>
      </w:r>
      <w:proofErr w:type="spellStart"/>
      <w:r w:rsidRPr="00EA4635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EA463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A30BB0" w:rsidRPr="00EA4635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63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proofErr w:type="spellStart"/>
      <w:r w:rsidRPr="00EA4635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профориентационные</w:t>
      </w:r>
      <w:proofErr w:type="spellEnd"/>
      <w:r w:rsidRPr="00EA463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 w:rsidRPr="00EA4635">
        <w:rPr>
          <w:rFonts w:ascii="Times New Roman" w:eastAsia="Calibri" w:hAnsi="Times New Roman" w:cs="Times New Roman"/>
          <w:sz w:val="28"/>
          <w:szCs w:val="28"/>
          <w:lang w:eastAsia="ko-KR"/>
        </w:rPr>
        <w:t>квесты</w:t>
      </w:r>
      <w:proofErr w:type="spellEnd"/>
      <w:r w:rsidRPr="00EA463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</w:t>
      </w:r>
      <w:r w:rsidRPr="00EA4635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способах выбора профессий, о достоинствах и недостатках той или иной интересной детям профессиональной деятельности;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D60E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r w:rsidRPr="004D60E1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Pr="004D60E1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4D60E1"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4D60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D60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60E1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Pr="004D60E1">
        <w:rPr>
          <w:rFonts w:ascii="Times New Roman" w:hAnsi="Times New Roman" w:cs="Times New Roman"/>
          <w:sz w:val="28"/>
          <w:szCs w:val="28"/>
        </w:rPr>
        <w:t xml:space="preserve"> классах, посещение открытых уроков.</w:t>
      </w:r>
      <w:r w:rsidRPr="00A30BB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0BB0" w:rsidRPr="004B1DBE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20699939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Мой Татарстан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0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экскурсии, экскурсии по памятным местам и местам боевой славы, в музей, картинную галерею, технопарк и др.</w:t>
      </w:r>
    </w:p>
    <w:p w:rsidR="00A30B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:rsidR="00A30BB0" w:rsidRPr="004B1DBE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120699941"/>
      <w:r w:rsidRPr="004B1DBE">
        <w:rPr>
          <w:rFonts w:ascii="Times New Roman" w:hAnsi="Times New Roman" w:cs="Times New Roman"/>
          <w:color w:val="auto"/>
          <w:sz w:val="28"/>
          <w:szCs w:val="28"/>
        </w:rPr>
        <w:t>2.13.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Цифровая гигиена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1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B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Первый блок – о создании </w:t>
      </w:r>
      <w:proofErr w:type="spellStart"/>
      <w:r w:rsidRPr="00884B44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медиасреды</w:t>
      </w:r>
      <w:proofErr w:type="spellEnd"/>
      <w:r w:rsidRPr="00884B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(детское </w:t>
      </w:r>
      <w:proofErr w:type="spellStart"/>
      <w:r w:rsidRPr="00884B44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медиапространство</w:t>
      </w:r>
      <w:proofErr w:type="spellEnd"/>
      <w:r w:rsidRPr="00884B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детского </w:t>
      </w:r>
      <w:proofErr w:type="spellStart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(создание и распространение текстовой, аудио и </w:t>
      </w:r>
      <w:proofErr w:type="gramStart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 информации</w:t>
      </w:r>
      <w:proofErr w:type="gramEnd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– </w:t>
      </w:r>
      <w:r w:rsidRPr="004B1DBE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культуры, формирование 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 w:rsidRPr="004B1DBE">
        <w:rPr>
          <w:rFonts w:ascii="Times New Roman" w:eastAsia="Calibri" w:hAnsi="Times New Roman" w:cs="Times New Roman"/>
          <w:sz w:val="28"/>
          <w:szCs w:val="28"/>
        </w:rPr>
        <w:t>Воспитательный потенциал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детского</w:t>
      </w:r>
      <w:proofErr w:type="gramEnd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1DBE">
        <w:rPr>
          <w:rFonts w:ascii="Times New Roman" w:eastAsia="Calibri" w:hAnsi="Times New Roman" w:cs="Times New Roman"/>
          <w:sz w:val="28"/>
          <w:szCs w:val="28"/>
        </w:rPr>
        <w:t>реализуется в рамках следующих видов и форм деятельности:</w:t>
      </w:r>
    </w:p>
    <w:p w:rsidR="00A30BB0" w:rsidRPr="00884B44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B4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детский </w:t>
      </w:r>
      <w:r w:rsidRPr="00884B44">
        <w:rPr>
          <w:rFonts w:ascii="Times New Roman" w:eastAsia="Times New Roman" w:hAnsi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</w:t>
      </w:r>
      <w:r w:rsidR="00884B44" w:rsidRPr="00884B44">
        <w:rPr>
          <w:rFonts w:ascii="Times New Roman" w:eastAsia="Times New Roman" w:hAnsi="Times New Roman" w:cs="Times New Roman"/>
          <w:sz w:val="28"/>
          <w:szCs w:val="28"/>
        </w:rPr>
        <w:t xml:space="preserve">газету </w:t>
      </w:r>
      <w:r w:rsidRPr="00884B44">
        <w:rPr>
          <w:rFonts w:ascii="Times New Roman" w:eastAsia="Times New Roman" w:hAnsi="Times New Roman" w:cs="Times New Roman"/>
          <w:sz w:val="28"/>
          <w:szCs w:val="28"/>
        </w:rPr>
        <w:t xml:space="preserve">или телевидение) наиболее интересных моментов жизни детского лагеря; </w:t>
      </w:r>
    </w:p>
    <w:p w:rsidR="00A30BB0" w:rsidRPr="00884B44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B4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84B44">
        <w:rPr>
          <w:rFonts w:ascii="Times New Roman" w:hAnsi="Times New Roman" w:cs="Times New Roman"/>
          <w:sz w:val="28"/>
          <w:szCs w:val="28"/>
        </w:rPr>
        <w:t xml:space="preserve">детский </w:t>
      </w:r>
      <w:proofErr w:type="spellStart"/>
      <w:r w:rsidRPr="00884B44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884B44">
        <w:rPr>
          <w:rFonts w:ascii="Times New Roman" w:hAnsi="Times New Roman" w:cs="Times New Roman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A30BB0" w:rsidRPr="00884B44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4B44">
        <w:rPr>
          <w:rFonts w:ascii="Times New Roman" w:hAnsi="Times New Roman"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  <w:proofErr w:type="gramEnd"/>
    </w:p>
    <w:p w:rsidR="008C1DAB" w:rsidRPr="00A30BB0" w:rsidRDefault="00A30BB0" w:rsidP="008C52B3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  <w:r w:rsidR="008C1D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120699947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8C1DA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«Работа с родителями»</w:t>
      </w:r>
      <w:bookmarkEnd w:id="22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Работа с родителями или законными представителями осуществляется в рамках следующих видов и форм деятельности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На индивидуальном уровне: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:rsidR="0083531E" w:rsidRPr="004A1E8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A1E86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творческий отчетный концерт для родителей;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Toc120699948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8C1DA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«Социальное партнерство»</w:t>
      </w:r>
      <w:bookmarkEnd w:id="23"/>
    </w:p>
    <w:p w:rsidR="0083531E" w:rsidRPr="008C1DAB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4B1DBE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</w:t>
      </w:r>
      <w:r w:rsidRPr="004A1E86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образовательными организациями, организациями культуры и спорта, </w:t>
      </w:r>
      <w:r w:rsidR="004A1E8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общественными </w:t>
      </w:r>
      <w:proofErr w:type="gramStart"/>
      <w:r w:rsidR="004A1E86">
        <w:rPr>
          <w:rFonts w:ascii="Times New Roman" w:eastAsia="Times New Roman" w:hAnsi="Times New Roman" w:cs="Times New Roman"/>
          <w:sz w:val="28"/>
          <w:szCs w:val="28"/>
          <w:lang w:eastAsia="ko-KR"/>
        </w:rPr>
        <w:t>объединениями</w:t>
      </w:r>
      <w:proofErr w:type="gramEnd"/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разделяющими в своей деятельности цель и задачи воспитания, ценности и традиции уклада детского лагеря. </w:t>
      </w:r>
    </w:p>
    <w:p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:rsidR="0083531E" w:rsidRPr="00993610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</w:t>
      </w:r>
      <w:r w:rsidRPr="004A1E86">
        <w:rPr>
          <w:rFonts w:ascii="Times New Roman" w:eastAsia="Times New Roman" w:hAnsi="Times New Roman" w:cs="Times New Roman"/>
          <w:sz w:val="28"/>
          <w:szCs w:val="28"/>
          <w:lang w:eastAsia="ko-KR"/>
        </w:rPr>
        <w:t>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  <w:r w:rsidR="0099361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</w:p>
    <w:p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</w:t>
      </w:r>
      <w:r w:rsidRPr="004A1E86">
        <w:rPr>
          <w:rFonts w:ascii="Times New Roman" w:eastAsia="Times New Roman" w:hAnsi="Times New Roman" w:cs="Times New Roman"/>
          <w:sz w:val="28"/>
          <w:szCs w:val="28"/>
          <w:lang w:eastAsia="ko-KR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83531E" w:rsidRPr="004B1DBE" w:rsidRDefault="0083531E" w:rsidP="0083531E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24" w:name="_Toc120699949"/>
      <w:r w:rsidRPr="00D17691">
        <w:rPr>
          <w:rFonts w:ascii="Times New Roman" w:hAnsi="Times New Roman" w:cs="Times New Roman"/>
          <w:color w:val="auto"/>
        </w:rPr>
        <w:lastRenderedPageBreak/>
        <w:t>Раздел III. ОРГАНИЗАЦИЯ ВОСПИТАТЕЛЬНОЙ ДЕЯТЕЛЬНОСТИ</w:t>
      </w:r>
      <w:bookmarkEnd w:id="24"/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_Toc120699950"/>
      <w:r w:rsidRPr="004B1DBE">
        <w:rPr>
          <w:rFonts w:ascii="Times New Roman" w:hAnsi="Times New Roman" w:cs="Times New Roman"/>
          <w:color w:val="auto"/>
          <w:sz w:val="28"/>
          <w:szCs w:val="28"/>
        </w:rPr>
        <w:t>3.1. Особенности организации воспитательной деятельности</w:t>
      </w:r>
      <w:bookmarkEnd w:id="25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</w:t>
      </w:r>
      <w:r w:rsidRPr="004A1E8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пространства при соблюдении условий создания уклада, отражающего готовность всех участников </w:t>
      </w:r>
      <w:r w:rsidRPr="004A1E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образовательных </w:t>
      </w:r>
      <w:r w:rsidR="008B4B18" w:rsidRPr="004A1E8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воспитательных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отношений руководствоваться едиными принципами и регулярно воспроизводить наиболее ценные </w:t>
      </w:r>
      <w:proofErr w:type="spellStart"/>
      <w:r w:rsidRPr="004A1E8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B18" w:rsidRPr="004A1E86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значимые виды совместной деятельности.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лагерь – особое </w:t>
      </w:r>
      <w:r w:rsidRPr="004A1E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образовательное </w:t>
      </w:r>
      <w:r w:rsidR="008B4B18" w:rsidRPr="004A1E8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воспитательное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учреждение, в котором создаются условия для обеспечения </w:t>
      </w:r>
      <w:r w:rsidRPr="004A1E8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воспитывающей</w:t>
      </w:r>
      <w:r w:rsidR="008C52B3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 xml:space="preserve"> </w:t>
      </w:r>
      <w:r w:rsidR="008B4B18" w:rsidRPr="004A1E8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</w:t>
      </w:r>
      <w:r w:rsidR="008B4B18" w:rsidRPr="008C5FC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временный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разрыв прежних связей, позитивная окраска совместной деятельности со сверстниками, постоянн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(круглосуточное) </w:t>
      </w:r>
      <w:r w:rsidRPr="008C5FC2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сопровождение</w:t>
      </w:r>
      <w:r w:rsidR="008C5F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B18" w:rsidRPr="008C5FC2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 и др. созда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8C5F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оптимальные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для осуществления воспитательной деятельности и актуализации самовоспитания.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добровольность в выборе деятельности и формы ее реализации в детском демократическом сообществе,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выборе содержания и результативности деятельности;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105D0" w:rsidRPr="008C5FC2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 неформального </w:t>
      </w:r>
      <w:r w:rsidRPr="008C5FC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общения, взаимодействия,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сотрудничества с детьми и взрослыми; опыт жизнедеятельности и общения в </w:t>
      </w:r>
      <w:r w:rsidR="003105D0" w:rsidRPr="008C5F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формируемых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коллективах, где </w:t>
      </w:r>
      <w:r w:rsidR="003105D0" w:rsidRPr="00FA2D05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2D05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успешно проходит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FA2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5D0" w:rsidRPr="00FA2D0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Воспитательный потенциал детского лагеря позволяет осуществлять воспитание через </w:t>
      </w:r>
      <w:r w:rsidR="003105D0" w:rsidRPr="004A600B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проектирование</w:t>
      </w:r>
      <w:r w:rsidR="009C2F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конструирование </w:t>
      </w:r>
      <w:r w:rsidR="003105D0" w:rsidRPr="009C2F43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индивидуальной</w:t>
      </w:r>
      <w:r w:rsidR="003105D0" w:rsidRPr="008C5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характеристики уклада детского лагеря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2D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83531E" w:rsidRPr="009C2F43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2F43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83531E" w:rsidRPr="009C2F43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2F43">
        <w:rPr>
          <w:rFonts w:ascii="Times New Roman" w:eastAsia="Times New Roman" w:hAnsi="Times New Roman" w:cs="Times New Roman"/>
          <w:color w:val="000000"/>
          <w:sz w:val="28"/>
          <w:szCs w:val="28"/>
        </w:rPr>
        <w:t>- местоположение и социокультурное окружение</w:t>
      </w:r>
      <w:r w:rsidR="00C05ABB" w:rsidRPr="009C2F4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9C2F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историко-культурная, этническая, конфессиональная специфика населения местности, региона;</w:t>
      </w:r>
    </w:p>
    <w:p w:rsidR="0083531E" w:rsidRPr="009C2F43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2F4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организационно-правовая форма, направленность детского лагеря, образовательных программ (смен), режим деятельности (сезонного или круглогодичного действия, круглосуточное или дневное пребывание);</w:t>
      </w:r>
    </w:p>
    <w:p w:rsidR="0083531E" w:rsidRPr="009C2F43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2F43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социальных партнеров;</w:t>
      </w:r>
    </w:p>
    <w:p w:rsidR="0083531E" w:rsidRPr="009C2F43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2F43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особенности детского лагеря, определяющие «уникальность» лагеря;</w:t>
      </w:r>
    </w:p>
    <w:p w:rsidR="0083531E" w:rsidRPr="009C2F43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2F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83531E" w:rsidRPr="003105D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F43">
        <w:rPr>
          <w:rFonts w:ascii="Times New Roman" w:eastAsia="Times New Roman" w:hAnsi="Times New Roman" w:cs="Times New Roman"/>
          <w:color w:val="000000"/>
          <w:sz w:val="28"/>
          <w:szCs w:val="28"/>
        </w:rPr>
        <w:t>- кадровое обеспечение воспитательной деятельности.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_Toc120699951"/>
      <w:r w:rsidRPr="004B1DBE">
        <w:rPr>
          <w:rFonts w:ascii="Times New Roman" w:hAnsi="Times New Roman" w:cs="Times New Roman"/>
          <w:color w:val="auto"/>
          <w:sz w:val="28"/>
          <w:szCs w:val="28"/>
        </w:rPr>
        <w:t>3.2. Анализ воспитательного процесса и результатов воспитания</w:t>
      </w:r>
      <w:bookmarkEnd w:id="26"/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Основным предметом </w:t>
      </w:r>
      <w:proofErr w:type="gramStart"/>
      <w:r w:rsidRPr="004B1DBE">
        <w:rPr>
          <w:rFonts w:ascii="Times New Roman" w:hAnsi="Times New Roman" w:cs="Times New Roman"/>
          <w:sz w:val="28"/>
          <w:szCs w:val="28"/>
        </w:rPr>
        <w:t>анализа, организуемого в детском лагере воспитательного процесса является</w:t>
      </w:r>
      <w:proofErr w:type="gramEnd"/>
      <w:r w:rsidRPr="004B1DBE">
        <w:rPr>
          <w:rFonts w:ascii="Times New Roman" w:hAnsi="Times New Roman" w:cs="Times New Roman"/>
          <w:sz w:val="28"/>
          <w:szCs w:val="28"/>
        </w:rPr>
        <w:t xml:space="preserve"> воспитательная работа.</w:t>
      </w:r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lastRenderedPageBreak/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4B1DBE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4B1DBE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Основные направления анализа воспитательного процесса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Результаты воспитания, социализации и саморазвития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Главный инструмент – педагогическое наблюдение. Очень важно фиксировать личностные изменения</w:t>
      </w:r>
      <w:r w:rsidR="003105D0">
        <w:rPr>
          <w:rFonts w:ascii="Times New Roman" w:hAnsi="Times New Roman" w:cs="Times New Roman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sz w:val="28"/>
          <w:szCs w:val="28"/>
        </w:rPr>
        <w:t>в педагогическом дневнике</w:t>
      </w:r>
      <w:r w:rsidR="003105D0">
        <w:rPr>
          <w:rFonts w:ascii="Times New Roman" w:hAnsi="Times New Roman" w:cs="Times New Roman"/>
          <w:sz w:val="28"/>
          <w:szCs w:val="28"/>
        </w:rPr>
        <w:t>)</w:t>
      </w:r>
      <w:r w:rsidRPr="004B1DBE">
        <w:rPr>
          <w:rFonts w:ascii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Важную роль играет </w:t>
      </w:r>
      <w:r w:rsidRPr="004B1DBE">
        <w:rPr>
          <w:rFonts w:ascii="Times New Roman" w:hAnsi="Times New Roman" w:cs="Times New Roman"/>
          <w:sz w:val="28"/>
          <w:szCs w:val="28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</w:t>
      </w:r>
      <w:proofErr w:type="gramStart"/>
      <w:r w:rsidR="003105D0">
        <w:rPr>
          <w:rFonts w:ascii="Times New Roman" w:hAnsi="Times New Roman" w:cs="Times New Roman"/>
          <w:sz w:val="28"/>
          <w:szCs w:val="28"/>
        </w:rPr>
        <w:t xml:space="preserve"> </w:t>
      </w:r>
      <w:r w:rsidR="009C2F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Состояние </w:t>
      </w:r>
      <w:r w:rsidRPr="004B1DBE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83531E" w:rsidRPr="003105D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Внимание сосредотачивается на вопросах, связанных с качеством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3105D0" w:rsidRPr="004B1DBE" w:rsidRDefault="0083531E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социологические: </w:t>
      </w:r>
      <w:r w:rsidRPr="009C2F43">
        <w:rPr>
          <w:rFonts w:ascii="Times New Roman" w:hAnsi="Times New Roman" w:cs="Times New Roman"/>
          <w:sz w:val="28"/>
          <w:szCs w:val="28"/>
        </w:rPr>
        <w:t>опрос участников образовательных отношений, экспертный анализ,</w:t>
      </w:r>
      <w:proofErr w:type="gramStart"/>
      <w:r w:rsidRPr="009C2F4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C2F43">
        <w:rPr>
          <w:rFonts w:ascii="Times New Roman" w:hAnsi="Times New Roman" w:cs="Times New Roman"/>
          <w:sz w:val="28"/>
          <w:szCs w:val="28"/>
        </w:rPr>
        <w:t xml:space="preserve"> анализ документов и контекстный анализ</w:t>
      </w:r>
      <w:r w:rsidRPr="004B1DBE">
        <w:rPr>
          <w:rFonts w:ascii="Times New Roman" w:hAnsi="Times New Roman" w:cs="Times New Roman"/>
          <w:sz w:val="28"/>
          <w:szCs w:val="28"/>
        </w:rPr>
        <w:t>;</w:t>
      </w:r>
      <w:r w:rsidR="003105D0" w:rsidRPr="003105D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3105D0" w:rsidRPr="004B1DBE" w:rsidRDefault="0083531E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педагогические: </w:t>
      </w:r>
      <w:r w:rsidRPr="009C2F43">
        <w:rPr>
          <w:rFonts w:ascii="Times New Roman" w:hAnsi="Times New Roman" w:cs="Times New Roman"/>
          <w:sz w:val="28"/>
          <w:szCs w:val="28"/>
        </w:rPr>
        <w:t>тестирование, собеседование, педагогическое наблюдение, игровые методы, аналитическая работа с детьми, метод самооценки</w:t>
      </w:r>
      <w:r w:rsidR="009C2F43" w:rsidRPr="009C2F43">
        <w:rPr>
          <w:rFonts w:ascii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4B1DBE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83531E" w:rsidRPr="004B1DBE">
          <w:headerReference w:type="default" r:id="rId10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lastRenderedPageBreak/>
        <w:t>КАЛЕНДАРНЫЙ ПЛАН ВОСПИТАТЕЛЬНОЙ РАБОТЫ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4B1DBE">
        <w:rPr>
          <w:b/>
          <w:bCs/>
          <w:sz w:val="28"/>
          <w:szCs w:val="28"/>
        </w:rPr>
        <w:t>ДЕТСКОГО ЛАГЕРЯ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t xml:space="preserve">на </w:t>
      </w:r>
      <w:r w:rsidR="003105D0">
        <w:rPr>
          <w:b/>
          <w:bCs/>
          <w:sz w:val="28"/>
          <w:szCs w:val="28"/>
        </w:rPr>
        <w:t>2023</w:t>
      </w:r>
      <w:r w:rsidRPr="004B1DBE">
        <w:rPr>
          <w:b/>
          <w:bCs/>
          <w:sz w:val="28"/>
          <w:szCs w:val="28"/>
        </w:rPr>
        <w:t xml:space="preserve"> год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 уровни проведения мероприятий.</w:t>
      </w:r>
    </w:p>
    <w:p w:rsidR="0083531E" w:rsidRPr="00576BC2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="00C05A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наставника и педагога в Российской Федерации и Год Национальных культур и традиций в Республике Татарстан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2"/>
        <w:gridCol w:w="2421"/>
        <w:gridCol w:w="2024"/>
        <w:gridCol w:w="2194"/>
        <w:gridCol w:w="1379"/>
        <w:gridCol w:w="902"/>
      </w:tblGrid>
      <w:tr w:rsidR="0083531E" w:rsidRPr="004B1DBE" w:rsidTr="000D743F">
        <w:trPr>
          <w:trHeight w:val="310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4B1DB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4B1DB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83531E" w:rsidRPr="004B1DBE" w:rsidTr="000D743F">
        <w:trPr>
          <w:trHeight w:val="62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Всероссийский/</w:t>
            </w:r>
          </w:p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Отряд</w:t>
            </w:r>
          </w:p>
        </w:tc>
      </w:tr>
      <w:tr w:rsidR="0083531E" w:rsidRPr="004B1DBE" w:rsidTr="000D743F">
        <w:trPr>
          <w:trHeight w:val="310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531E" w:rsidRPr="004B1DBE" w:rsidRDefault="0025068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2.1. 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Модуль «</w:t>
            </w:r>
            <w:r w:rsidRPr="0025068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Будущее России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83531E" w:rsidRPr="004B1DBE" w:rsidTr="000D743F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B1DBE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«Мы – наше завтра»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>1 июня - День защиты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C2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B1DBE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>Курбан-байрам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 xml:space="preserve"> 28 июня 2023 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C2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63755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637552" w:rsidRDefault="00637552" w:rsidP="00637552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637552">
              <w:rPr>
                <w:rFonts w:ascii="Times New Roman" w:hAnsi="Times New Roman" w:cs="Times New Roman"/>
                <w:sz w:val="28"/>
              </w:rPr>
              <w:t>День России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637552" w:rsidRDefault="00637552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Pr="00637552">
              <w:rPr>
                <w:rFonts w:ascii="Times New Roman" w:hAnsi="Times New Roman" w:cs="Times New Roman"/>
                <w:sz w:val="28"/>
              </w:rPr>
              <w:t xml:space="preserve"> июня</w:t>
            </w:r>
            <w:r>
              <w:rPr>
                <w:rFonts w:ascii="Times New Roman" w:hAnsi="Times New Roman" w:cs="Times New Roman"/>
                <w:sz w:val="28"/>
              </w:rPr>
              <w:t xml:space="preserve">  2023 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Default="0063755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C2" w:rsidRPr="004B1DBE" w:rsidTr="00DC7305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576BC2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b/>
                <w:sz w:val="28"/>
                <w:szCs w:val="28"/>
              </w:rPr>
              <w:t>2.12. Модуль «Мой Татарстан»</w:t>
            </w:r>
          </w:p>
        </w:tc>
      </w:tr>
      <w:tr w:rsidR="00576BC2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C2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C2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C2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531E" w:rsidRPr="004B1DBE" w:rsidRDefault="0083531E" w:rsidP="00576B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3531E" w:rsidRPr="004B1DBE" w:rsidSect="00E4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7EE" w:rsidRDefault="00C127EE" w:rsidP="00E43E9A">
      <w:pPr>
        <w:spacing w:after="0" w:line="240" w:lineRule="auto"/>
      </w:pPr>
      <w:r>
        <w:separator/>
      </w:r>
    </w:p>
  </w:endnote>
  <w:endnote w:type="continuationSeparator" w:id="0">
    <w:p w:rsidR="00C127EE" w:rsidRDefault="00C127EE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№Е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7EE" w:rsidRDefault="00C127EE" w:rsidP="00E43E9A">
      <w:pPr>
        <w:spacing w:after="0" w:line="240" w:lineRule="auto"/>
      </w:pPr>
      <w:r>
        <w:separator/>
      </w:r>
    </w:p>
  </w:footnote>
  <w:footnote w:type="continuationSeparator" w:id="0">
    <w:p w:rsidR="00C127EE" w:rsidRDefault="00C127EE" w:rsidP="00E4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00B" w:rsidRDefault="004A600B">
    <w:pPr>
      <w:pStyle w:val="a5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896F5B">
      <w:rPr>
        <w:rFonts w:cs="Times New Roman"/>
        <w:noProof/>
      </w:rPr>
      <w:t>2</w:t>
    </w:r>
    <w:r>
      <w:rPr>
        <w:rFonts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146B8"/>
    <w:multiLevelType w:val="hybridMultilevel"/>
    <w:tmpl w:val="6BA283C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1E"/>
    <w:rsid w:val="00014F75"/>
    <w:rsid w:val="00015E62"/>
    <w:rsid w:val="000D743F"/>
    <w:rsid w:val="00191515"/>
    <w:rsid w:val="00211A8D"/>
    <w:rsid w:val="002339CF"/>
    <w:rsid w:val="00250689"/>
    <w:rsid w:val="00282817"/>
    <w:rsid w:val="003105D0"/>
    <w:rsid w:val="0033169C"/>
    <w:rsid w:val="003F72AE"/>
    <w:rsid w:val="0043108D"/>
    <w:rsid w:val="004A1E86"/>
    <w:rsid w:val="004A600B"/>
    <w:rsid w:val="004D60E1"/>
    <w:rsid w:val="004E2003"/>
    <w:rsid w:val="00505BAA"/>
    <w:rsid w:val="0052093F"/>
    <w:rsid w:val="00532F90"/>
    <w:rsid w:val="00576BC2"/>
    <w:rsid w:val="005F65E4"/>
    <w:rsid w:val="00625BD0"/>
    <w:rsid w:val="00637552"/>
    <w:rsid w:val="006A5975"/>
    <w:rsid w:val="007E0D7A"/>
    <w:rsid w:val="007F5368"/>
    <w:rsid w:val="007F54BD"/>
    <w:rsid w:val="0083531E"/>
    <w:rsid w:val="00847250"/>
    <w:rsid w:val="00884B44"/>
    <w:rsid w:val="00896F5B"/>
    <w:rsid w:val="008B07AC"/>
    <w:rsid w:val="008B1DF9"/>
    <w:rsid w:val="008B4B18"/>
    <w:rsid w:val="008C1DAB"/>
    <w:rsid w:val="008C52B3"/>
    <w:rsid w:val="008C5FC2"/>
    <w:rsid w:val="00907032"/>
    <w:rsid w:val="0093659F"/>
    <w:rsid w:val="00993610"/>
    <w:rsid w:val="009940E3"/>
    <w:rsid w:val="009C2F43"/>
    <w:rsid w:val="00A039E4"/>
    <w:rsid w:val="00A263A4"/>
    <w:rsid w:val="00A30BB0"/>
    <w:rsid w:val="00AF7359"/>
    <w:rsid w:val="00B251F5"/>
    <w:rsid w:val="00B8703C"/>
    <w:rsid w:val="00BA314D"/>
    <w:rsid w:val="00BE48F9"/>
    <w:rsid w:val="00C00752"/>
    <w:rsid w:val="00C05ABB"/>
    <w:rsid w:val="00C127EE"/>
    <w:rsid w:val="00C30189"/>
    <w:rsid w:val="00C35551"/>
    <w:rsid w:val="00C41242"/>
    <w:rsid w:val="00CF3710"/>
    <w:rsid w:val="00D04A42"/>
    <w:rsid w:val="00D3195D"/>
    <w:rsid w:val="00D341AC"/>
    <w:rsid w:val="00D83FB7"/>
    <w:rsid w:val="00D87316"/>
    <w:rsid w:val="00DC5DD6"/>
    <w:rsid w:val="00DC7305"/>
    <w:rsid w:val="00E43E9A"/>
    <w:rsid w:val="00EA4635"/>
    <w:rsid w:val="00F2267E"/>
    <w:rsid w:val="00F25A21"/>
    <w:rsid w:val="00F54C63"/>
    <w:rsid w:val="00F7261E"/>
    <w:rsid w:val="00F95441"/>
    <w:rsid w:val="00FA2D05"/>
    <w:rsid w:val="00FB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9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FF66B-329C-4F68-87F3-923AE64CE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30</Pages>
  <Words>7211</Words>
  <Characters>41103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ОФЫК</cp:lastModifiedBy>
  <cp:revision>15</cp:revision>
  <dcterms:created xsi:type="dcterms:W3CDTF">2022-12-08T07:46:00Z</dcterms:created>
  <dcterms:modified xsi:type="dcterms:W3CDTF">2022-12-12T08:42:00Z</dcterms:modified>
</cp:coreProperties>
</file>